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298A0" w14:textId="17181C6B" w:rsidR="00DC2593" w:rsidRDefault="00DC2593" w:rsidP="0070282C">
      <w:pPr>
        <w:ind w:right="-2"/>
        <w:jc w:val="right"/>
      </w:pPr>
      <w:r>
        <w:rPr>
          <w:noProof/>
        </w:rPr>
        <w:drawing>
          <wp:inline distT="0" distB="0" distL="0" distR="0" wp14:anchorId="575DBE47" wp14:editId="42598FEC">
            <wp:extent cx="2096135" cy="730250"/>
            <wp:effectExtent l="0" t="0" r="0" b="0"/>
            <wp:docPr id="1" name="Obraz 1" descr="C:\Users\adec\AppData\Local\Microsoft\Windows\INetCache\Content.Outlook\D3DALGFU\bg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dec\AppData\Local\Microsoft\Windows\INetCache\Content.Outlook\D3DALGFU\bg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6E8B9" w14:textId="28D5415D" w:rsidR="00F30621" w:rsidRDefault="00F30621" w:rsidP="0070282C">
      <w:pPr>
        <w:ind w:right="-2"/>
        <w:jc w:val="right"/>
        <w:rPr>
          <w:i/>
          <w:sz w:val="12"/>
          <w:szCs w:val="12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7"/>
        <w:gridCol w:w="3317"/>
        <w:gridCol w:w="3345"/>
      </w:tblGrid>
      <w:tr w:rsidR="009D7022" w:rsidRPr="00B32B3B" w14:paraId="5CB6AD5E" w14:textId="77777777" w:rsidTr="00A41A3C">
        <w:trPr>
          <w:trHeight w:val="454"/>
        </w:trPr>
        <w:tc>
          <w:tcPr>
            <w:tcW w:w="3317" w:type="dxa"/>
          </w:tcPr>
          <w:p w14:paraId="41C05598" w14:textId="77777777" w:rsidR="009D7022" w:rsidRPr="00573AC3" w:rsidRDefault="009D7022" w:rsidP="00097FE2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 wpływu wniosku do banku kredytującego</w:t>
            </w:r>
          </w:p>
        </w:tc>
        <w:tc>
          <w:tcPr>
            <w:tcW w:w="3317" w:type="dxa"/>
            <w:shd w:val="clear" w:color="auto" w:fill="auto"/>
            <w:vAlign w:val="center"/>
          </w:tcPr>
          <w:p w14:paraId="0AA07F84" w14:textId="77777777" w:rsidR="009D7022" w:rsidRPr="00573AC3" w:rsidRDefault="009D7022" w:rsidP="00097FE2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573AC3">
              <w:rPr>
                <w:rFonts w:ascii="Calibri" w:hAnsi="Calibri"/>
                <w:sz w:val="22"/>
                <w:szCs w:val="22"/>
              </w:rPr>
              <w:t>Data wpływu wniosku do BGK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8F85" w14:textId="77777777" w:rsidR="009D7022" w:rsidRPr="00573AC3" w:rsidRDefault="009D7022" w:rsidP="00097FE2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573AC3">
              <w:rPr>
                <w:rFonts w:ascii="Calibri" w:hAnsi="Calibri"/>
                <w:sz w:val="22"/>
                <w:szCs w:val="22"/>
              </w:rPr>
              <w:t>Numer wniosku w BGK</w:t>
            </w:r>
          </w:p>
        </w:tc>
      </w:tr>
      <w:tr w:rsidR="009D7022" w:rsidRPr="00B32B3B" w14:paraId="37A88240" w14:textId="77777777" w:rsidTr="00A41A3C">
        <w:trPr>
          <w:trHeight w:val="454"/>
        </w:trPr>
        <w:tc>
          <w:tcPr>
            <w:tcW w:w="3317" w:type="dxa"/>
          </w:tcPr>
          <w:p w14:paraId="31B5EB66" w14:textId="691B1F35" w:rsidR="009D7022" w:rsidRPr="00B32B3B" w:rsidRDefault="009D7022" w:rsidP="00097FE2">
            <w:pPr>
              <w:spacing w:line="360" w:lineRule="exact"/>
              <w:rPr>
                <w:rFonts w:ascii="Calibri" w:hAnsi="Calibri"/>
              </w:rPr>
            </w:pPr>
          </w:p>
        </w:tc>
        <w:tc>
          <w:tcPr>
            <w:tcW w:w="3317" w:type="dxa"/>
            <w:shd w:val="clear" w:color="auto" w:fill="auto"/>
          </w:tcPr>
          <w:p w14:paraId="2B147E13" w14:textId="77777777" w:rsidR="009D7022" w:rsidRPr="00B32B3B" w:rsidRDefault="009D7022" w:rsidP="00097FE2">
            <w:pPr>
              <w:spacing w:line="36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56675" w14:textId="77777777" w:rsidR="009D7022" w:rsidRPr="00B32B3B" w:rsidRDefault="009D7022" w:rsidP="00097FE2">
            <w:pPr>
              <w:spacing w:line="360" w:lineRule="exact"/>
              <w:rPr>
                <w:rFonts w:ascii="Calibri" w:hAnsi="Calibri"/>
                <w:i/>
              </w:rPr>
            </w:pPr>
          </w:p>
        </w:tc>
      </w:tr>
    </w:tbl>
    <w:p w14:paraId="183943B6" w14:textId="77777777" w:rsidR="009D7022" w:rsidRPr="00097FE2" w:rsidRDefault="009D7022" w:rsidP="00097FE2">
      <w:pPr>
        <w:ind w:right="-2"/>
        <w:rPr>
          <w:i/>
          <w:sz w:val="4"/>
          <w:szCs w:val="4"/>
        </w:rPr>
      </w:pPr>
    </w:p>
    <w:p w14:paraId="155B828F" w14:textId="30781553" w:rsidR="00CD0B67" w:rsidRPr="00E75AAB" w:rsidRDefault="00CD0B67" w:rsidP="0070282C">
      <w:pPr>
        <w:pStyle w:val="Nagwek1"/>
        <w:shd w:val="clear" w:color="auto" w:fill="E6E6E6"/>
        <w:spacing w:before="120"/>
        <w:ind w:right="-2"/>
        <w:rPr>
          <w:rFonts w:ascii="Calibri" w:hAnsi="Calibri"/>
          <w:b/>
          <w:sz w:val="26"/>
          <w:szCs w:val="26"/>
        </w:rPr>
      </w:pPr>
      <w:r w:rsidRPr="00E75AAB">
        <w:rPr>
          <w:rFonts w:ascii="Calibri" w:hAnsi="Calibri"/>
          <w:b/>
          <w:sz w:val="26"/>
          <w:szCs w:val="26"/>
        </w:rPr>
        <w:t xml:space="preserve">WNIOSEK O </w:t>
      </w:r>
      <w:r w:rsidR="00FF3F11" w:rsidRPr="00E75AAB">
        <w:rPr>
          <w:rFonts w:ascii="Calibri" w:hAnsi="Calibri"/>
          <w:b/>
          <w:sz w:val="26"/>
          <w:szCs w:val="26"/>
        </w:rPr>
        <w:t xml:space="preserve">PRZYZNANIE </w:t>
      </w:r>
      <w:r w:rsidR="00DC2593">
        <w:rPr>
          <w:rFonts w:ascii="Calibri" w:hAnsi="Calibri"/>
          <w:b/>
          <w:sz w:val="26"/>
          <w:szCs w:val="26"/>
        </w:rPr>
        <w:t>PREMII</w:t>
      </w:r>
      <w:r w:rsidR="00DC2593" w:rsidRPr="00E75AAB">
        <w:rPr>
          <w:rFonts w:ascii="Calibri" w:hAnsi="Calibri"/>
          <w:b/>
          <w:sz w:val="26"/>
          <w:szCs w:val="26"/>
        </w:rPr>
        <w:t xml:space="preserve"> </w:t>
      </w:r>
      <w:r w:rsidR="000543BB" w:rsidRPr="00E75AAB">
        <w:rPr>
          <w:rFonts w:ascii="Calibri" w:hAnsi="Calibri"/>
          <w:b/>
          <w:sz w:val="26"/>
          <w:szCs w:val="26"/>
        </w:rPr>
        <w:t>KOMPENSACYJNEJ</w:t>
      </w:r>
      <w:r w:rsidR="00235943" w:rsidRPr="00E75AAB">
        <w:rPr>
          <w:rFonts w:ascii="Calibri" w:hAnsi="Calibri"/>
          <w:b/>
          <w:sz w:val="26"/>
          <w:szCs w:val="26"/>
        </w:rPr>
        <w:t xml:space="preserve"> (KREDYT)</w:t>
      </w:r>
    </w:p>
    <w:p w14:paraId="72AC7187" w14:textId="09D6DA49" w:rsidR="00CD0B67" w:rsidRPr="00E75AAB" w:rsidRDefault="00E813CD" w:rsidP="0070282C">
      <w:pPr>
        <w:spacing w:before="60" w:after="60"/>
        <w:rPr>
          <w:rFonts w:ascii="Calibri" w:hAnsi="Calibri"/>
          <w:b/>
          <w:sz w:val="22"/>
          <w:szCs w:val="22"/>
        </w:rPr>
      </w:pPr>
      <w:r w:rsidRPr="00E75AAB">
        <w:rPr>
          <w:rFonts w:ascii="Calibri" w:hAnsi="Calibri"/>
          <w:b/>
          <w:sz w:val="22"/>
          <w:szCs w:val="22"/>
          <w:shd w:val="clear" w:color="auto" w:fill="E0E0E0"/>
        </w:rPr>
        <w:t xml:space="preserve">CZĘŚĆ </w:t>
      </w:r>
      <w:r w:rsidR="00CD0B67" w:rsidRPr="00E75AAB">
        <w:rPr>
          <w:rFonts w:ascii="Calibri" w:hAnsi="Calibri"/>
          <w:b/>
          <w:sz w:val="22"/>
          <w:szCs w:val="22"/>
          <w:shd w:val="clear" w:color="auto" w:fill="E0E0E0"/>
        </w:rPr>
        <w:t>I</w:t>
      </w:r>
      <w:r w:rsidR="00AA5F16">
        <w:rPr>
          <w:rFonts w:ascii="Calibri" w:hAnsi="Calibri"/>
          <w:b/>
          <w:sz w:val="22"/>
          <w:szCs w:val="22"/>
          <w:shd w:val="clear" w:color="auto" w:fill="E0E0E0"/>
        </w:rPr>
        <w:t>.</w:t>
      </w:r>
      <w:r w:rsidRPr="00E75AAB">
        <w:rPr>
          <w:rFonts w:ascii="Calibri" w:hAnsi="Calibri"/>
          <w:b/>
          <w:sz w:val="22"/>
          <w:szCs w:val="22"/>
        </w:rPr>
        <w:t xml:space="preserve"> </w:t>
      </w:r>
      <w:r w:rsidR="00CA70E5">
        <w:rPr>
          <w:rFonts w:ascii="Calibri" w:hAnsi="Calibri"/>
          <w:b/>
          <w:sz w:val="22"/>
          <w:szCs w:val="22"/>
        </w:rPr>
        <w:t>Dane inwestora</w:t>
      </w:r>
      <w:r w:rsidR="00AA5F16">
        <w:rPr>
          <w:rFonts w:ascii="Calibri" w:hAnsi="Calibri"/>
          <w:b/>
          <w:sz w:val="22"/>
          <w:szCs w:val="22"/>
        </w:rPr>
        <w:t>:</w:t>
      </w:r>
      <w:r w:rsidR="00706CFE" w:rsidRPr="00E75AAB">
        <w:rPr>
          <w:rFonts w:ascii="Calibri" w:hAnsi="Calibri"/>
          <w:b/>
          <w:sz w:val="22"/>
          <w:szCs w:val="22"/>
        </w:rPr>
        <w:t xml:space="preserve"> 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7"/>
        <w:gridCol w:w="1814"/>
        <w:gridCol w:w="1814"/>
        <w:gridCol w:w="1814"/>
        <w:gridCol w:w="1814"/>
      </w:tblGrid>
      <w:tr w:rsidR="005A45BF" w:rsidRPr="00A036E3" w14:paraId="6AF7D56F" w14:textId="77777777" w:rsidTr="0070282C">
        <w:trPr>
          <w:trHeight w:val="1446"/>
        </w:trPr>
        <w:tc>
          <w:tcPr>
            <w:tcW w:w="2727" w:type="dxa"/>
            <w:shd w:val="clear" w:color="auto" w:fill="auto"/>
          </w:tcPr>
          <w:p w14:paraId="5C8C301E" w14:textId="77777777" w:rsidR="005A45BF" w:rsidRPr="0070282C" w:rsidRDefault="005A45BF" w:rsidP="00097FE2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70282C">
              <w:rPr>
                <w:rFonts w:ascii="Calibri" w:hAnsi="Calibri"/>
                <w:sz w:val="22"/>
                <w:szCs w:val="22"/>
              </w:rPr>
              <w:t>Nazwisko i imię:</w:t>
            </w:r>
          </w:p>
          <w:p w14:paraId="091ED448" w14:textId="77777777" w:rsidR="005A45BF" w:rsidRPr="0070282C" w:rsidRDefault="005A45BF" w:rsidP="00097FE2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36E574C6" w14:textId="1280E0CA" w:rsidR="005A45BF" w:rsidRDefault="005A45BF" w:rsidP="00097FE2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70282C">
              <w:rPr>
                <w:rFonts w:ascii="Calibri" w:hAnsi="Calibri"/>
                <w:sz w:val="22"/>
                <w:szCs w:val="22"/>
              </w:rPr>
              <w:t>PESEL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</w:p>
          <w:p w14:paraId="7EC2786A" w14:textId="753C56AF" w:rsidR="005A45BF" w:rsidRPr="0070282C" w:rsidRDefault="005A45BF" w:rsidP="00097FE2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data urodzenia    </w:t>
            </w:r>
            <w:r w:rsidRPr="0070282C"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sz w:val="22"/>
                <w:szCs w:val="22"/>
              </w:rPr>
              <w:t>cudzoziemcy</w:t>
            </w:r>
            <w:r w:rsidRPr="0070282C">
              <w:rPr>
                <w:rFonts w:ascii="Calibri" w:hAnsi="Calibri"/>
                <w:sz w:val="22"/>
                <w:szCs w:val="22"/>
              </w:rPr>
              <w:t>):</w:t>
            </w:r>
          </w:p>
          <w:p w14:paraId="0592656F" w14:textId="77777777" w:rsidR="005A45BF" w:rsidRPr="0070282C" w:rsidRDefault="005A45BF" w:rsidP="00097FE2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5C4A0E97" w14:textId="348210EA" w:rsidR="005A45BF" w:rsidRPr="0070282C" w:rsidRDefault="005A45BF" w:rsidP="00097FE2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70282C">
              <w:rPr>
                <w:rFonts w:ascii="Calibri" w:hAnsi="Calibri"/>
                <w:sz w:val="22"/>
                <w:szCs w:val="22"/>
              </w:rPr>
              <w:t>Adres zamieszkania:</w:t>
            </w:r>
          </w:p>
        </w:tc>
        <w:tc>
          <w:tcPr>
            <w:tcW w:w="1814" w:type="dxa"/>
            <w:shd w:val="clear" w:color="auto" w:fill="auto"/>
          </w:tcPr>
          <w:p w14:paraId="53874175" w14:textId="1EF3659F" w:rsidR="005A45BF" w:rsidRPr="0070282C" w:rsidRDefault="005A45BF" w:rsidP="00097FE2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70282C">
              <w:rPr>
                <w:rFonts w:ascii="Calibri" w:hAnsi="Calibri"/>
                <w:sz w:val="22"/>
                <w:szCs w:val="22"/>
              </w:rPr>
              <w:t xml:space="preserve">Dzień-miesiąc-rok nabycia udziału </w:t>
            </w:r>
            <w:r w:rsidR="00BC19E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282C">
              <w:rPr>
                <w:rFonts w:ascii="Calibri" w:hAnsi="Calibri"/>
                <w:sz w:val="22"/>
                <w:szCs w:val="22"/>
              </w:rPr>
              <w:t>w budynku mieszkalnym albo części budynku mieszkalnego:</w:t>
            </w:r>
          </w:p>
        </w:tc>
        <w:tc>
          <w:tcPr>
            <w:tcW w:w="1814" w:type="dxa"/>
            <w:shd w:val="clear" w:color="auto" w:fill="auto"/>
          </w:tcPr>
          <w:p w14:paraId="06E71AB2" w14:textId="77777777" w:rsidR="005A45BF" w:rsidRPr="0070282C" w:rsidRDefault="005A45BF" w:rsidP="00097FE2">
            <w:pPr>
              <w:tabs>
                <w:tab w:val="left" w:pos="3720"/>
              </w:tabs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70282C">
              <w:rPr>
                <w:rFonts w:ascii="Calibri" w:hAnsi="Calibri"/>
                <w:sz w:val="22"/>
                <w:szCs w:val="22"/>
              </w:rPr>
              <w:t>Wielkość nabytego udziału w budynku mieszkalnym albo części budynku mieszkalnego:</w:t>
            </w:r>
          </w:p>
        </w:tc>
      </w:tr>
      <w:tr w:rsidR="005A45BF" w:rsidRPr="00A036E3" w14:paraId="55E22EAE" w14:textId="77777777" w:rsidTr="0070282C">
        <w:trPr>
          <w:trHeight w:val="1020"/>
        </w:trPr>
        <w:tc>
          <w:tcPr>
            <w:tcW w:w="2727" w:type="dxa"/>
            <w:shd w:val="clear" w:color="auto" w:fill="auto"/>
          </w:tcPr>
          <w:p w14:paraId="5E8CF563" w14:textId="77777777" w:rsidR="005A45BF" w:rsidRDefault="005A45BF" w:rsidP="00097FE2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70282C">
              <w:rPr>
                <w:rFonts w:ascii="Calibri" w:hAnsi="Calibri"/>
                <w:sz w:val="22"/>
                <w:szCs w:val="22"/>
              </w:rPr>
              <w:t>1.</w:t>
            </w:r>
          </w:p>
          <w:p w14:paraId="40C3FB0F" w14:textId="5D995634" w:rsidR="005A45BF" w:rsidRPr="0070282C" w:rsidRDefault="005A45BF" w:rsidP="00097FE2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3983527B" w14:textId="0A46BC6C" w:rsidR="005A45BF" w:rsidRPr="0070282C" w:rsidRDefault="005A45BF" w:rsidP="00097FE2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7DFFFEF6" w14:textId="5C4AE160" w:rsidR="005A45BF" w:rsidRPr="0070282C" w:rsidRDefault="005A45BF" w:rsidP="00097FE2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60E5321B" w14:textId="77777777" w:rsidR="005A45BF" w:rsidRPr="0070282C" w:rsidRDefault="005A45BF" w:rsidP="00097FE2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53C010B2" w14:textId="77777777" w:rsidR="005A45BF" w:rsidRPr="0070282C" w:rsidRDefault="005A45BF" w:rsidP="00097FE2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  <w:p w14:paraId="0A4D632B" w14:textId="77777777" w:rsidR="005A45BF" w:rsidRPr="0070282C" w:rsidDel="008E11B9" w:rsidRDefault="005A45BF" w:rsidP="00097FE2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5A45BF" w:rsidRPr="00A036E3" w14:paraId="06D33CFF" w14:textId="77777777" w:rsidTr="0070282C">
        <w:trPr>
          <w:trHeight w:val="1020"/>
        </w:trPr>
        <w:tc>
          <w:tcPr>
            <w:tcW w:w="2727" w:type="dxa"/>
            <w:shd w:val="clear" w:color="auto" w:fill="auto"/>
          </w:tcPr>
          <w:p w14:paraId="4C9D5D24" w14:textId="77777777" w:rsidR="005A45BF" w:rsidRDefault="005A45BF" w:rsidP="00097FE2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70282C">
              <w:rPr>
                <w:rFonts w:ascii="Calibri" w:hAnsi="Calibri"/>
                <w:sz w:val="22"/>
                <w:szCs w:val="22"/>
              </w:rPr>
              <w:t>2.</w:t>
            </w:r>
          </w:p>
          <w:p w14:paraId="61259CAE" w14:textId="4D9AF45C" w:rsidR="005A45BF" w:rsidRPr="0070282C" w:rsidRDefault="005A45BF" w:rsidP="00097FE2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7AF8A662" w14:textId="77777777" w:rsidR="005A45BF" w:rsidRPr="0070282C" w:rsidRDefault="005A45BF" w:rsidP="00097FE2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30140260" w14:textId="30241810" w:rsidR="005A45BF" w:rsidRPr="0070282C" w:rsidRDefault="005A45BF" w:rsidP="00097FE2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0AABF19F" w14:textId="77777777" w:rsidR="005A45BF" w:rsidRPr="0070282C" w:rsidRDefault="005A45BF" w:rsidP="00097FE2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016124F3" w14:textId="77777777" w:rsidR="005A45BF" w:rsidRPr="0070282C" w:rsidRDefault="005A45BF" w:rsidP="00097FE2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5A45BF" w:rsidRPr="00A036E3" w14:paraId="70B6A672" w14:textId="77777777" w:rsidTr="0070282C">
        <w:trPr>
          <w:trHeight w:val="1020"/>
        </w:trPr>
        <w:tc>
          <w:tcPr>
            <w:tcW w:w="2727" w:type="dxa"/>
            <w:shd w:val="clear" w:color="auto" w:fill="auto"/>
          </w:tcPr>
          <w:p w14:paraId="7F23A442" w14:textId="77777777" w:rsidR="005A45BF" w:rsidRDefault="005A45BF" w:rsidP="00097FE2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70282C">
              <w:rPr>
                <w:rFonts w:ascii="Calibri" w:hAnsi="Calibri"/>
                <w:sz w:val="22"/>
                <w:szCs w:val="22"/>
              </w:rPr>
              <w:t>3.</w:t>
            </w:r>
          </w:p>
          <w:p w14:paraId="70D7B762" w14:textId="4D102336" w:rsidR="005A45BF" w:rsidRPr="0070282C" w:rsidRDefault="005A45BF" w:rsidP="00097FE2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1EA33183" w14:textId="77777777" w:rsidR="005A45BF" w:rsidRPr="0070282C" w:rsidRDefault="005A45BF" w:rsidP="00097FE2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75AF370B" w14:textId="1E07C1E6" w:rsidR="005A45BF" w:rsidRPr="0070282C" w:rsidRDefault="005A45BF" w:rsidP="00097FE2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5DDF93A3" w14:textId="77777777" w:rsidR="005A45BF" w:rsidRPr="0070282C" w:rsidRDefault="005A45BF" w:rsidP="00097FE2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652FAAC1" w14:textId="77777777" w:rsidR="005A45BF" w:rsidRPr="0070282C" w:rsidRDefault="005A45BF" w:rsidP="00097FE2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5A45BF" w:rsidRPr="00A036E3" w14:paraId="5A263CBF" w14:textId="77777777" w:rsidTr="0070282C">
        <w:trPr>
          <w:trHeight w:val="1020"/>
        </w:trPr>
        <w:tc>
          <w:tcPr>
            <w:tcW w:w="2727" w:type="dxa"/>
            <w:shd w:val="clear" w:color="auto" w:fill="auto"/>
          </w:tcPr>
          <w:p w14:paraId="7DAD98DB" w14:textId="26D66559" w:rsidR="005A45BF" w:rsidRDefault="005A45BF" w:rsidP="00097FE2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</w:t>
            </w:r>
          </w:p>
          <w:p w14:paraId="2A1C58AE" w14:textId="4E646CC5" w:rsidR="005A45BF" w:rsidRPr="0070282C" w:rsidRDefault="005A45BF" w:rsidP="00097FE2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1C82C907" w14:textId="77777777" w:rsidR="005A45BF" w:rsidRPr="0070282C" w:rsidRDefault="005A45BF" w:rsidP="00097FE2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6066E5C3" w14:textId="57585085" w:rsidR="005A45BF" w:rsidRPr="0070282C" w:rsidRDefault="005A45BF" w:rsidP="00097FE2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668949F9" w14:textId="77777777" w:rsidR="005A45BF" w:rsidRPr="0070282C" w:rsidRDefault="005A45BF" w:rsidP="00097FE2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3BE7B105" w14:textId="77777777" w:rsidR="005A45BF" w:rsidRPr="0070282C" w:rsidRDefault="005A45BF" w:rsidP="00097FE2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  <w:p w14:paraId="427EE54F" w14:textId="77777777" w:rsidR="005A45BF" w:rsidRPr="0070282C" w:rsidRDefault="005A45BF" w:rsidP="00097FE2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  <w:p w14:paraId="192FCF09" w14:textId="77777777" w:rsidR="005A45BF" w:rsidRPr="0070282C" w:rsidRDefault="005A45BF" w:rsidP="00097FE2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A8A3040" w14:textId="77777777" w:rsidR="00EC0F79" w:rsidRPr="0070282C" w:rsidRDefault="00EC0F79" w:rsidP="00E813CD">
      <w:pPr>
        <w:tabs>
          <w:tab w:val="left" w:pos="2340"/>
        </w:tabs>
        <w:rPr>
          <w:rFonts w:ascii="Calibri" w:hAnsi="Calibri"/>
          <w:b/>
          <w:sz w:val="12"/>
          <w:szCs w:val="12"/>
          <w:shd w:val="clear" w:color="auto" w:fill="E0E0E0"/>
        </w:rPr>
      </w:pPr>
    </w:p>
    <w:p w14:paraId="0269F8B2" w14:textId="59D7EB70" w:rsidR="0095052C" w:rsidRPr="00E75AAB" w:rsidRDefault="00E813CD" w:rsidP="0070282C">
      <w:pPr>
        <w:tabs>
          <w:tab w:val="left" w:pos="2340"/>
        </w:tabs>
        <w:spacing w:after="60"/>
        <w:rPr>
          <w:rFonts w:ascii="Calibri" w:hAnsi="Calibri"/>
          <w:b/>
          <w:sz w:val="22"/>
          <w:szCs w:val="22"/>
        </w:rPr>
      </w:pPr>
      <w:r w:rsidRPr="00E75AAB">
        <w:rPr>
          <w:rFonts w:ascii="Calibri" w:hAnsi="Calibri"/>
          <w:b/>
          <w:sz w:val="22"/>
          <w:szCs w:val="22"/>
          <w:shd w:val="clear" w:color="auto" w:fill="E0E0E0"/>
        </w:rPr>
        <w:t xml:space="preserve">CZĘŚĆ </w:t>
      </w:r>
      <w:r w:rsidR="0095052C" w:rsidRPr="00E75AAB">
        <w:rPr>
          <w:rFonts w:ascii="Calibri" w:hAnsi="Calibri"/>
          <w:b/>
          <w:sz w:val="22"/>
          <w:szCs w:val="22"/>
          <w:shd w:val="clear" w:color="auto" w:fill="E0E0E0"/>
        </w:rPr>
        <w:t>I</w:t>
      </w:r>
      <w:r w:rsidR="00706CFE" w:rsidRPr="00E75AAB">
        <w:rPr>
          <w:rFonts w:ascii="Calibri" w:hAnsi="Calibri"/>
          <w:b/>
          <w:sz w:val="22"/>
          <w:szCs w:val="22"/>
          <w:shd w:val="clear" w:color="auto" w:fill="E0E0E0"/>
        </w:rPr>
        <w:t>I</w:t>
      </w:r>
      <w:r w:rsidR="00AA5F16">
        <w:rPr>
          <w:rFonts w:ascii="Calibri" w:hAnsi="Calibri"/>
          <w:b/>
          <w:sz w:val="22"/>
          <w:szCs w:val="22"/>
          <w:shd w:val="clear" w:color="auto" w:fill="E0E0E0"/>
        </w:rPr>
        <w:t>.</w:t>
      </w:r>
      <w:r w:rsidRPr="00E75AAB">
        <w:rPr>
          <w:rFonts w:ascii="Calibri" w:hAnsi="Calibri"/>
          <w:b/>
          <w:sz w:val="22"/>
          <w:szCs w:val="22"/>
        </w:rPr>
        <w:t xml:space="preserve"> </w:t>
      </w:r>
      <w:r w:rsidR="00AA5F16">
        <w:rPr>
          <w:rFonts w:ascii="Calibri" w:hAnsi="Calibri"/>
          <w:b/>
          <w:sz w:val="22"/>
          <w:szCs w:val="22"/>
        </w:rPr>
        <w:t xml:space="preserve">Informacje dotyczące lokali </w:t>
      </w:r>
      <w:r w:rsidR="001E6BF4">
        <w:rPr>
          <w:rFonts w:ascii="Calibri" w:hAnsi="Calibri"/>
          <w:b/>
          <w:sz w:val="22"/>
          <w:szCs w:val="22"/>
        </w:rPr>
        <w:t>kwaterunkowych</w:t>
      </w:r>
      <w:r w:rsidR="00AA5F16">
        <w:rPr>
          <w:rFonts w:ascii="Calibri" w:hAnsi="Calibri"/>
          <w:b/>
          <w:sz w:val="22"/>
          <w:szCs w:val="22"/>
        </w:rPr>
        <w:t>:</w:t>
      </w:r>
      <w:r w:rsidR="003C57F5" w:rsidRPr="00E75AAB">
        <w:rPr>
          <w:rFonts w:ascii="Calibri" w:hAnsi="Calibri"/>
          <w:b/>
          <w:sz w:val="22"/>
          <w:szCs w:val="22"/>
        </w:rPr>
        <w:t xml:space="preserve"> </w:t>
      </w:r>
      <w:r w:rsidR="0053578A" w:rsidRPr="00E75AAB">
        <w:rPr>
          <w:rFonts w:ascii="Calibri" w:hAnsi="Calibri"/>
          <w:b/>
          <w:sz w:val="22"/>
          <w:szCs w:val="22"/>
        </w:rPr>
        <w:t xml:space="preserve"> </w:t>
      </w:r>
    </w:p>
    <w:tbl>
      <w:tblPr>
        <w:tblW w:w="99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974"/>
        <w:gridCol w:w="3032"/>
        <w:gridCol w:w="5329"/>
      </w:tblGrid>
      <w:tr w:rsidR="00B673D6" w:rsidRPr="00745608" w14:paraId="2785D6E9" w14:textId="77777777" w:rsidTr="0070282C">
        <w:tc>
          <w:tcPr>
            <w:tcW w:w="656" w:type="dxa"/>
            <w:shd w:val="clear" w:color="auto" w:fill="auto"/>
            <w:vAlign w:val="center"/>
          </w:tcPr>
          <w:p w14:paraId="3410CD28" w14:textId="77777777" w:rsidR="00EB1B91" w:rsidRPr="000F6B79" w:rsidRDefault="00EB1B91" w:rsidP="00097FE2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0F6B7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039B4B01" w14:textId="36806891" w:rsidR="00EB1B91" w:rsidRPr="00630C6B" w:rsidRDefault="00D467D2" w:rsidP="00097FE2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Nr </w:t>
            </w:r>
            <w:r w:rsidR="00EB1B91" w:rsidRPr="00630C6B">
              <w:rPr>
                <w:rFonts w:ascii="Calibri" w:hAnsi="Calibri"/>
                <w:sz w:val="22"/>
                <w:szCs w:val="22"/>
              </w:rPr>
              <w:t>lokalu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7799262C" w14:textId="77777777" w:rsidR="00EB1B91" w:rsidRPr="00630C6B" w:rsidRDefault="00EB1B91" w:rsidP="00097FE2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630C6B">
              <w:rPr>
                <w:rFonts w:ascii="Calibri" w:hAnsi="Calibri"/>
                <w:sz w:val="22"/>
                <w:szCs w:val="22"/>
              </w:rPr>
              <w:t>Powierzchnia użytkowa każdego</w:t>
            </w:r>
          </w:p>
          <w:p w14:paraId="495A6AC2" w14:textId="77777777" w:rsidR="00EB1B91" w:rsidRPr="00630C6B" w:rsidRDefault="00EB1B91" w:rsidP="00097FE2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630C6B">
              <w:rPr>
                <w:rFonts w:ascii="Calibri" w:hAnsi="Calibri"/>
                <w:sz w:val="22"/>
                <w:szCs w:val="22"/>
              </w:rPr>
              <w:t>z lokali kwaterunkowych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2CBE6939" w14:textId="31E550A7" w:rsidR="00E86525" w:rsidRPr="000F6B79" w:rsidRDefault="00E86525" w:rsidP="00097FE2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630C6B">
              <w:rPr>
                <w:rFonts w:ascii="Calibri" w:hAnsi="Calibri"/>
                <w:sz w:val="22"/>
                <w:szCs w:val="22"/>
              </w:rPr>
              <w:t>Okres obowiązywania ograniczeń</w:t>
            </w:r>
            <w:r w:rsidRPr="000F6B79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1"/>
            </w:r>
            <w:r w:rsidRPr="000F6B79">
              <w:rPr>
                <w:rFonts w:ascii="Calibri" w:hAnsi="Calibri"/>
                <w:sz w:val="22"/>
                <w:szCs w:val="22"/>
              </w:rPr>
              <w:t xml:space="preserve"> w stosunku </w:t>
            </w:r>
            <w:r w:rsidR="00BC19E2">
              <w:rPr>
                <w:rFonts w:ascii="Calibri" w:hAnsi="Calibri"/>
                <w:sz w:val="22"/>
                <w:szCs w:val="22"/>
              </w:rPr>
              <w:t xml:space="preserve">               </w:t>
            </w:r>
            <w:r w:rsidRPr="000F6B79">
              <w:rPr>
                <w:rFonts w:ascii="Calibri" w:hAnsi="Calibri"/>
                <w:sz w:val="22"/>
                <w:szCs w:val="22"/>
              </w:rPr>
              <w:t>do każdego z lokali kwaterunkowych</w:t>
            </w:r>
          </w:p>
          <w:p w14:paraId="1FD773E5" w14:textId="77777777" w:rsidR="00EB1B91" w:rsidRPr="00630C6B" w:rsidRDefault="00E86525" w:rsidP="00097FE2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630C6B">
              <w:rPr>
                <w:rFonts w:ascii="Calibri" w:hAnsi="Calibri"/>
                <w:sz w:val="22"/>
                <w:szCs w:val="22"/>
              </w:rPr>
              <w:t>od (dzień-miesiąc-rok) do (dzień-miesiąc-rok)</w:t>
            </w:r>
          </w:p>
        </w:tc>
      </w:tr>
      <w:tr w:rsidR="00B673D6" w:rsidRPr="00745608" w14:paraId="7AF04A5A" w14:textId="77777777" w:rsidTr="0070282C">
        <w:trPr>
          <w:trHeight w:val="397"/>
        </w:trPr>
        <w:tc>
          <w:tcPr>
            <w:tcW w:w="656" w:type="dxa"/>
            <w:shd w:val="clear" w:color="auto" w:fill="auto"/>
            <w:vAlign w:val="center"/>
          </w:tcPr>
          <w:p w14:paraId="54925D65" w14:textId="77777777" w:rsidR="00EB1B91" w:rsidRPr="00E75AAB" w:rsidRDefault="00EB1B91" w:rsidP="00097FE2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E75AAB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74" w:type="dxa"/>
            <w:shd w:val="clear" w:color="auto" w:fill="auto"/>
          </w:tcPr>
          <w:p w14:paraId="0E15C0BD" w14:textId="77777777" w:rsidR="00EB1B91" w:rsidRPr="0070282C" w:rsidRDefault="00EB1B91" w:rsidP="00097FE2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14:paraId="738FCC5A" w14:textId="77777777" w:rsidR="00EB1B91" w:rsidRPr="0070282C" w:rsidRDefault="00EB1B91" w:rsidP="00097FE2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9" w:type="dxa"/>
            <w:shd w:val="clear" w:color="auto" w:fill="auto"/>
          </w:tcPr>
          <w:p w14:paraId="6E9F93A6" w14:textId="77777777" w:rsidR="00EB1B91" w:rsidRPr="0070282C" w:rsidRDefault="00EB1B91" w:rsidP="00097FE2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673D6" w:rsidRPr="00745608" w14:paraId="760F2043" w14:textId="77777777" w:rsidTr="0070282C">
        <w:trPr>
          <w:trHeight w:val="397"/>
        </w:trPr>
        <w:tc>
          <w:tcPr>
            <w:tcW w:w="656" w:type="dxa"/>
            <w:shd w:val="clear" w:color="auto" w:fill="auto"/>
            <w:vAlign w:val="center"/>
          </w:tcPr>
          <w:p w14:paraId="6F61530E" w14:textId="77777777" w:rsidR="00EB1B91" w:rsidRPr="00E75AAB" w:rsidRDefault="00EB1B91" w:rsidP="00097FE2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E75AAB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74" w:type="dxa"/>
            <w:shd w:val="clear" w:color="auto" w:fill="auto"/>
          </w:tcPr>
          <w:p w14:paraId="03BC43BD" w14:textId="77777777" w:rsidR="00EB1B91" w:rsidRPr="0070282C" w:rsidRDefault="00EB1B91" w:rsidP="00097FE2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14:paraId="687F62AE" w14:textId="77777777" w:rsidR="00EB1B91" w:rsidRPr="0070282C" w:rsidRDefault="00EB1B91" w:rsidP="00097FE2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9" w:type="dxa"/>
            <w:shd w:val="clear" w:color="auto" w:fill="auto"/>
          </w:tcPr>
          <w:p w14:paraId="79F98FD0" w14:textId="77777777" w:rsidR="00EB1B91" w:rsidRPr="0070282C" w:rsidRDefault="00EB1B91" w:rsidP="00097FE2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673D6" w:rsidRPr="00745608" w14:paraId="2315C229" w14:textId="77777777" w:rsidTr="0070282C">
        <w:trPr>
          <w:trHeight w:val="397"/>
        </w:trPr>
        <w:tc>
          <w:tcPr>
            <w:tcW w:w="656" w:type="dxa"/>
            <w:shd w:val="clear" w:color="auto" w:fill="auto"/>
            <w:vAlign w:val="center"/>
          </w:tcPr>
          <w:p w14:paraId="3D55945D" w14:textId="77777777" w:rsidR="00EB1B91" w:rsidRPr="00E75AAB" w:rsidRDefault="00EB1B91" w:rsidP="00097FE2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E75AAB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974" w:type="dxa"/>
            <w:shd w:val="clear" w:color="auto" w:fill="auto"/>
          </w:tcPr>
          <w:p w14:paraId="17298E87" w14:textId="77777777" w:rsidR="00EB1B91" w:rsidRPr="0070282C" w:rsidRDefault="00EB1B91" w:rsidP="00097FE2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14:paraId="304D833F" w14:textId="77777777" w:rsidR="00EB1B91" w:rsidRPr="0070282C" w:rsidRDefault="00EB1B91" w:rsidP="00097FE2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9" w:type="dxa"/>
            <w:shd w:val="clear" w:color="auto" w:fill="auto"/>
          </w:tcPr>
          <w:p w14:paraId="28B0D630" w14:textId="77777777" w:rsidR="00EB1B91" w:rsidRPr="0070282C" w:rsidRDefault="00EB1B91" w:rsidP="00097FE2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673D6" w:rsidRPr="00745608" w14:paraId="4FA69B9F" w14:textId="77777777" w:rsidTr="0070282C">
        <w:trPr>
          <w:trHeight w:val="397"/>
        </w:trPr>
        <w:tc>
          <w:tcPr>
            <w:tcW w:w="656" w:type="dxa"/>
            <w:shd w:val="clear" w:color="auto" w:fill="auto"/>
            <w:vAlign w:val="center"/>
          </w:tcPr>
          <w:p w14:paraId="14C666C1" w14:textId="77777777" w:rsidR="00EB1B91" w:rsidRPr="00E75AAB" w:rsidRDefault="00EB1B91" w:rsidP="00097FE2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E75AAB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974" w:type="dxa"/>
            <w:shd w:val="clear" w:color="auto" w:fill="auto"/>
          </w:tcPr>
          <w:p w14:paraId="1A60B502" w14:textId="77777777" w:rsidR="00EB1B91" w:rsidRPr="0070282C" w:rsidRDefault="00EB1B91" w:rsidP="00097FE2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14:paraId="0B0CDEBA" w14:textId="77777777" w:rsidR="00EB1B91" w:rsidRPr="0070282C" w:rsidRDefault="00EB1B91" w:rsidP="00097FE2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9" w:type="dxa"/>
            <w:shd w:val="clear" w:color="auto" w:fill="auto"/>
          </w:tcPr>
          <w:p w14:paraId="07C9469D" w14:textId="77777777" w:rsidR="00EB1B91" w:rsidRPr="0070282C" w:rsidRDefault="00EB1B91" w:rsidP="00097FE2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673D6" w:rsidRPr="00745608" w14:paraId="25BB3660" w14:textId="77777777" w:rsidTr="0070282C">
        <w:trPr>
          <w:trHeight w:val="397"/>
        </w:trPr>
        <w:tc>
          <w:tcPr>
            <w:tcW w:w="656" w:type="dxa"/>
            <w:shd w:val="clear" w:color="auto" w:fill="auto"/>
            <w:vAlign w:val="center"/>
          </w:tcPr>
          <w:p w14:paraId="45AD1181" w14:textId="77777777" w:rsidR="00EB1B91" w:rsidRPr="00E75AAB" w:rsidRDefault="00EB1B91" w:rsidP="00097FE2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E75AAB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974" w:type="dxa"/>
            <w:shd w:val="clear" w:color="auto" w:fill="auto"/>
          </w:tcPr>
          <w:p w14:paraId="1B856D8A" w14:textId="77777777" w:rsidR="00EB1B91" w:rsidRPr="0070282C" w:rsidRDefault="00EB1B91" w:rsidP="00097FE2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14:paraId="68C7FB48" w14:textId="77777777" w:rsidR="00EB1B91" w:rsidRPr="0070282C" w:rsidRDefault="00EB1B91" w:rsidP="00097FE2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9" w:type="dxa"/>
            <w:shd w:val="clear" w:color="auto" w:fill="auto"/>
          </w:tcPr>
          <w:p w14:paraId="5AFFE32E" w14:textId="77777777" w:rsidR="00EB1B91" w:rsidRPr="0070282C" w:rsidRDefault="00EB1B91" w:rsidP="00097FE2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673D6" w:rsidRPr="00745608" w14:paraId="163AF483" w14:textId="77777777" w:rsidTr="0070282C">
        <w:trPr>
          <w:trHeight w:val="397"/>
        </w:trPr>
        <w:tc>
          <w:tcPr>
            <w:tcW w:w="656" w:type="dxa"/>
            <w:shd w:val="clear" w:color="auto" w:fill="auto"/>
            <w:vAlign w:val="center"/>
          </w:tcPr>
          <w:p w14:paraId="1A21D279" w14:textId="77777777" w:rsidR="00EB1B91" w:rsidRPr="00E75AAB" w:rsidRDefault="00EB1B91" w:rsidP="00097FE2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E75AAB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974" w:type="dxa"/>
            <w:shd w:val="clear" w:color="auto" w:fill="auto"/>
          </w:tcPr>
          <w:p w14:paraId="1E943E61" w14:textId="77777777" w:rsidR="00EB1B91" w:rsidRPr="0070282C" w:rsidRDefault="00EB1B91" w:rsidP="00097FE2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14:paraId="3829E196" w14:textId="77777777" w:rsidR="00EB1B91" w:rsidRPr="0070282C" w:rsidRDefault="00EB1B91" w:rsidP="00097FE2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9" w:type="dxa"/>
            <w:shd w:val="clear" w:color="auto" w:fill="auto"/>
          </w:tcPr>
          <w:p w14:paraId="39C002DF" w14:textId="77777777" w:rsidR="00EB1B91" w:rsidRPr="0070282C" w:rsidRDefault="00EB1B91" w:rsidP="00097FE2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673D6" w:rsidRPr="00745608" w14:paraId="3E7455A1" w14:textId="77777777" w:rsidTr="0070282C">
        <w:trPr>
          <w:trHeight w:val="397"/>
        </w:trPr>
        <w:tc>
          <w:tcPr>
            <w:tcW w:w="656" w:type="dxa"/>
            <w:shd w:val="clear" w:color="auto" w:fill="auto"/>
            <w:vAlign w:val="center"/>
          </w:tcPr>
          <w:p w14:paraId="6EC314B6" w14:textId="77777777" w:rsidR="00EB1B91" w:rsidRPr="00E75AAB" w:rsidRDefault="00EB1B91" w:rsidP="00097FE2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E75AAB">
              <w:rPr>
                <w:rFonts w:ascii="Calibri" w:hAnsi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974" w:type="dxa"/>
            <w:shd w:val="clear" w:color="auto" w:fill="auto"/>
          </w:tcPr>
          <w:p w14:paraId="4CFE8320" w14:textId="77777777" w:rsidR="00EB1B91" w:rsidRPr="0070282C" w:rsidRDefault="00EB1B91" w:rsidP="00097FE2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14:paraId="5AF949F3" w14:textId="77777777" w:rsidR="00EB1B91" w:rsidRPr="0070282C" w:rsidRDefault="00EB1B91" w:rsidP="00097FE2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9" w:type="dxa"/>
            <w:shd w:val="clear" w:color="auto" w:fill="auto"/>
          </w:tcPr>
          <w:p w14:paraId="2896DBA0" w14:textId="77777777" w:rsidR="00EB1B91" w:rsidRPr="0070282C" w:rsidRDefault="00EB1B91" w:rsidP="00097FE2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673D6" w:rsidRPr="00745608" w14:paraId="4B907253" w14:textId="77777777" w:rsidTr="0070282C">
        <w:trPr>
          <w:trHeight w:val="397"/>
        </w:trPr>
        <w:tc>
          <w:tcPr>
            <w:tcW w:w="656" w:type="dxa"/>
            <w:shd w:val="clear" w:color="auto" w:fill="auto"/>
            <w:vAlign w:val="center"/>
          </w:tcPr>
          <w:p w14:paraId="1005C66D" w14:textId="77777777" w:rsidR="00EB1B91" w:rsidRPr="00E75AAB" w:rsidRDefault="00EB1B91" w:rsidP="00097FE2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E75AAB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974" w:type="dxa"/>
            <w:shd w:val="clear" w:color="auto" w:fill="auto"/>
          </w:tcPr>
          <w:p w14:paraId="4899FB45" w14:textId="77777777" w:rsidR="00EB1B91" w:rsidRPr="0070282C" w:rsidRDefault="00EB1B91" w:rsidP="00097FE2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14:paraId="56495E55" w14:textId="77777777" w:rsidR="00EB1B91" w:rsidRPr="0070282C" w:rsidRDefault="00EB1B91" w:rsidP="00097FE2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9" w:type="dxa"/>
            <w:shd w:val="clear" w:color="auto" w:fill="auto"/>
          </w:tcPr>
          <w:p w14:paraId="57B4BBAB" w14:textId="77777777" w:rsidR="00EB1B91" w:rsidRPr="0070282C" w:rsidRDefault="00EB1B91" w:rsidP="00097FE2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673D6" w:rsidRPr="00745608" w14:paraId="62D147D5" w14:textId="77777777" w:rsidTr="0070282C">
        <w:trPr>
          <w:trHeight w:val="397"/>
        </w:trPr>
        <w:tc>
          <w:tcPr>
            <w:tcW w:w="656" w:type="dxa"/>
            <w:shd w:val="clear" w:color="auto" w:fill="auto"/>
            <w:vAlign w:val="center"/>
          </w:tcPr>
          <w:p w14:paraId="7F7EC6DF" w14:textId="77777777" w:rsidR="00EB1B91" w:rsidRPr="00E75AAB" w:rsidRDefault="00EB1B91" w:rsidP="00097FE2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E75AAB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974" w:type="dxa"/>
            <w:shd w:val="clear" w:color="auto" w:fill="auto"/>
          </w:tcPr>
          <w:p w14:paraId="3DA0485B" w14:textId="77777777" w:rsidR="00EB1B91" w:rsidRPr="0070282C" w:rsidRDefault="00EB1B91" w:rsidP="00097FE2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14:paraId="4904A1E6" w14:textId="77777777" w:rsidR="00EB1B91" w:rsidRPr="0070282C" w:rsidRDefault="00EB1B91" w:rsidP="00097FE2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9" w:type="dxa"/>
            <w:shd w:val="clear" w:color="auto" w:fill="auto"/>
          </w:tcPr>
          <w:p w14:paraId="51C3E266" w14:textId="77777777" w:rsidR="00EB1B91" w:rsidRPr="0070282C" w:rsidRDefault="00EB1B91" w:rsidP="00097FE2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673D6" w:rsidRPr="00745608" w14:paraId="54C1A959" w14:textId="77777777" w:rsidTr="0070282C">
        <w:trPr>
          <w:trHeight w:val="397"/>
        </w:trPr>
        <w:tc>
          <w:tcPr>
            <w:tcW w:w="656" w:type="dxa"/>
            <w:shd w:val="clear" w:color="auto" w:fill="auto"/>
            <w:vAlign w:val="center"/>
          </w:tcPr>
          <w:p w14:paraId="11BD9BFC" w14:textId="77777777" w:rsidR="00EB1B91" w:rsidRPr="00E75AAB" w:rsidRDefault="00EB1B91" w:rsidP="00097FE2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E75AAB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974" w:type="dxa"/>
            <w:shd w:val="clear" w:color="auto" w:fill="auto"/>
          </w:tcPr>
          <w:p w14:paraId="3215D1B6" w14:textId="77777777" w:rsidR="001D0C50" w:rsidRPr="0070282C" w:rsidRDefault="001D0C50" w:rsidP="00097FE2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14:paraId="0A1B11AE" w14:textId="77777777" w:rsidR="00EB1B91" w:rsidRPr="0070282C" w:rsidRDefault="00EB1B91" w:rsidP="00097FE2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9" w:type="dxa"/>
            <w:shd w:val="clear" w:color="auto" w:fill="auto"/>
          </w:tcPr>
          <w:p w14:paraId="4B81FC87" w14:textId="77777777" w:rsidR="00EB1B91" w:rsidRPr="0070282C" w:rsidRDefault="00EB1B91" w:rsidP="00097FE2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673D6" w:rsidRPr="00745608" w14:paraId="575F60D8" w14:textId="77777777" w:rsidTr="0070282C">
        <w:trPr>
          <w:trHeight w:val="397"/>
        </w:trPr>
        <w:tc>
          <w:tcPr>
            <w:tcW w:w="656" w:type="dxa"/>
            <w:shd w:val="clear" w:color="auto" w:fill="auto"/>
            <w:vAlign w:val="center"/>
          </w:tcPr>
          <w:p w14:paraId="145F940C" w14:textId="41C38B1D" w:rsidR="00B673D6" w:rsidRPr="00E75AAB" w:rsidRDefault="00B673D6" w:rsidP="00097FE2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974" w:type="dxa"/>
            <w:shd w:val="clear" w:color="auto" w:fill="auto"/>
          </w:tcPr>
          <w:p w14:paraId="31BF506D" w14:textId="77777777" w:rsidR="00B673D6" w:rsidRPr="000E5B7A" w:rsidRDefault="00B673D6" w:rsidP="00097FE2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14:paraId="137D24B1" w14:textId="77777777" w:rsidR="00B673D6" w:rsidRPr="000E5B7A" w:rsidRDefault="00B673D6" w:rsidP="00097FE2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9" w:type="dxa"/>
            <w:shd w:val="clear" w:color="auto" w:fill="auto"/>
          </w:tcPr>
          <w:p w14:paraId="42F54B87" w14:textId="77777777" w:rsidR="00B673D6" w:rsidRPr="000E5B7A" w:rsidRDefault="00B673D6" w:rsidP="00097FE2">
            <w:pPr>
              <w:spacing w:before="60" w:line="360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291E949" w14:textId="77777777" w:rsidR="003D192D" w:rsidRPr="0070282C" w:rsidRDefault="003D192D" w:rsidP="0070282C">
      <w:pPr>
        <w:tabs>
          <w:tab w:val="left" w:pos="3420"/>
        </w:tabs>
        <w:autoSpaceDE w:val="0"/>
        <w:autoSpaceDN w:val="0"/>
        <w:adjustRightInd w:val="0"/>
        <w:jc w:val="both"/>
        <w:rPr>
          <w:rFonts w:ascii="Calibri" w:hAnsi="Calibri"/>
          <w:b/>
          <w:sz w:val="12"/>
          <w:szCs w:val="12"/>
          <w:u w:val="single"/>
        </w:rPr>
      </w:pPr>
    </w:p>
    <w:p w14:paraId="56AFC275" w14:textId="77777777" w:rsidR="00CD0B67" w:rsidRPr="00E75AAB" w:rsidRDefault="00D559B8" w:rsidP="00097FE2">
      <w:pPr>
        <w:tabs>
          <w:tab w:val="left" w:pos="3420"/>
        </w:tabs>
        <w:autoSpaceDE w:val="0"/>
        <w:autoSpaceDN w:val="0"/>
        <w:adjustRightInd w:val="0"/>
        <w:spacing w:line="360" w:lineRule="exact"/>
        <w:rPr>
          <w:rFonts w:ascii="Calibri" w:hAnsi="Calibri"/>
          <w:b/>
          <w:sz w:val="22"/>
          <w:szCs w:val="22"/>
        </w:rPr>
      </w:pPr>
      <w:r w:rsidRPr="00E75AAB">
        <w:rPr>
          <w:rFonts w:ascii="Calibri" w:hAnsi="Calibri"/>
          <w:b/>
          <w:caps/>
          <w:sz w:val="22"/>
          <w:szCs w:val="22"/>
          <w:shd w:val="clear" w:color="auto" w:fill="E0E0E0"/>
        </w:rPr>
        <w:t>CZĘŚĆ I</w:t>
      </w:r>
      <w:r w:rsidR="00EC0F79" w:rsidRPr="00E75AAB">
        <w:rPr>
          <w:rFonts w:ascii="Calibri" w:hAnsi="Calibri"/>
          <w:b/>
          <w:caps/>
          <w:sz w:val="22"/>
          <w:szCs w:val="22"/>
          <w:shd w:val="clear" w:color="auto" w:fill="E0E0E0"/>
        </w:rPr>
        <w:t>II</w:t>
      </w:r>
      <w:r w:rsidR="00AA5F16">
        <w:rPr>
          <w:rFonts w:ascii="Calibri" w:hAnsi="Calibri"/>
          <w:b/>
          <w:caps/>
          <w:sz w:val="22"/>
          <w:szCs w:val="22"/>
          <w:shd w:val="clear" w:color="auto" w:fill="E0E0E0"/>
        </w:rPr>
        <w:t>.</w:t>
      </w:r>
      <w:r w:rsidRPr="00E75AAB">
        <w:rPr>
          <w:rFonts w:ascii="Calibri" w:hAnsi="Calibri"/>
          <w:b/>
          <w:caps/>
          <w:sz w:val="22"/>
          <w:szCs w:val="22"/>
        </w:rPr>
        <w:t xml:space="preserve">  </w:t>
      </w:r>
      <w:r w:rsidR="00AA5F16">
        <w:rPr>
          <w:rFonts w:ascii="Calibri" w:hAnsi="Calibri"/>
          <w:b/>
          <w:sz w:val="22"/>
          <w:szCs w:val="22"/>
        </w:rPr>
        <w:t>Oświadczenie inwestora – informacje ogólne:</w:t>
      </w:r>
    </w:p>
    <w:p w14:paraId="2B19CDEB" w14:textId="1D891195" w:rsidR="00B60E09" w:rsidRPr="00E75AAB" w:rsidRDefault="00B60E09" w:rsidP="00097FE2">
      <w:pPr>
        <w:numPr>
          <w:ilvl w:val="0"/>
          <w:numId w:val="11"/>
        </w:numPr>
        <w:tabs>
          <w:tab w:val="clear" w:pos="2160"/>
        </w:tabs>
        <w:spacing w:line="360" w:lineRule="exact"/>
        <w:ind w:left="340" w:hanging="340"/>
        <w:rPr>
          <w:rFonts w:ascii="Calibri" w:hAnsi="Calibri"/>
          <w:sz w:val="22"/>
          <w:szCs w:val="22"/>
        </w:rPr>
      </w:pPr>
      <w:r w:rsidRPr="00E75AAB">
        <w:rPr>
          <w:rFonts w:ascii="Calibri" w:hAnsi="Calibri"/>
          <w:sz w:val="22"/>
          <w:szCs w:val="22"/>
        </w:rPr>
        <w:t xml:space="preserve">Jestem właścicielem/współwłaścicielem budynku albo części budynku, </w:t>
      </w:r>
      <w:r>
        <w:rPr>
          <w:rFonts w:ascii="Calibri" w:hAnsi="Calibri"/>
          <w:sz w:val="22"/>
          <w:szCs w:val="22"/>
        </w:rPr>
        <w:t>będącego przedmiotem przedsięwzięcia remontowego</w:t>
      </w:r>
      <w:r w:rsidRPr="00E75AAB">
        <w:rPr>
          <w:rFonts w:ascii="Calibri" w:hAnsi="Calibri"/>
          <w:sz w:val="22"/>
          <w:szCs w:val="22"/>
        </w:rPr>
        <w:t>.</w:t>
      </w:r>
    </w:p>
    <w:p w14:paraId="3A69A622" w14:textId="56BB62A9" w:rsidR="00A761BF" w:rsidRDefault="00A761BF" w:rsidP="00097FE2">
      <w:pPr>
        <w:numPr>
          <w:ilvl w:val="0"/>
          <w:numId w:val="11"/>
        </w:numPr>
        <w:tabs>
          <w:tab w:val="clear" w:pos="2160"/>
        </w:tabs>
        <w:autoSpaceDE w:val="0"/>
        <w:autoSpaceDN w:val="0"/>
        <w:adjustRightInd w:val="0"/>
        <w:spacing w:line="360" w:lineRule="exact"/>
        <w:ind w:left="34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Zapoznałem się z:</w:t>
      </w:r>
    </w:p>
    <w:p w14:paraId="02173FBF" w14:textId="2B485B50" w:rsidR="00A761BF" w:rsidRDefault="009F3747" w:rsidP="00097FE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exact"/>
        <w:ind w:left="68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="00A761BF" w:rsidRPr="00325961">
        <w:rPr>
          <w:rFonts w:ascii="Calibri" w:hAnsi="Calibri"/>
          <w:sz w:val="22"/>
          <w:szCs w:val="22"/>
        </w:rPr>
        <w:t>stawą z dnia 21 listopada 2008 r. o wspieraniu termomodernizacji i remontów oraz o centralnej ewidencji emisyjności budynkó</w:t>
      </w:r>
      <w:r w:rsidR="00A761BF">
        <w:rPr>
          <w:rFonts w:ascii="Calibri" w:hAnsi="Calibri"/>
          <w:sz w:val="22"/>
          <w:szCs w:val="22"/>
        </w:rPr>
        <w:t>w;</w:t>
      </w:r>
    </w:p>
    <w:p w14:paraId="50F52A3F" w14:textId="11E3CD2E" w:rsidR="00A761BF" w:rsidRPr="00325961" w:rsidRDefault="009F3747" w:rsidP="00097FE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60" w:line="360" w:lineRule="exact"/>
        <w:ind w:left="68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</w:t>
      </w:r>
      <w:r w:rsidR="00A761BF" w:rsidRPr="00325961">
        <w:rPr>
          <w:rFonts w:ascii="Calibri" w:hAnsi="Calibri"/>
          <w:sz w:val="22"/>
          <w:szCs w:val="22"/>
        </w:rPr>
        <w:t>egulaminem udzielania przez BGK premii</w:t>
      </w:r>
      <w:r w:rsidR="00233454">
        <w:rPr>
          <w:rFonts w:ascii="Calibri" w:hAnsi="Calibri"/>
          <w:sz w:val="22"/>
          <w:szCs w:val="22"/>
        </w:rPr>
        <w:t xml:space="preserve"> i grantów</w:t>
      </w:r>
      <w:r w:rsidR="00A761BF" w:rsidRPr="00325961">
        <w:rPr>
          <w:rFonts w:ascii="Calibri" w:hAnsi="Calibri"/>
          <w:sz w:val="22"/>
          <w:szCs w:val="22"/>
        </w:rPr>
        <w:t xml:space="preserve"> </w:t>
      </w:r>
      <w:r w:rsidR="00677927">
        <w:rPr>
          <w:rFonts w:ascii="Calibri" w:hAnsi="Calibri"/>
          <w:sz w:val="22"/>
          <w:szCs w:val="22"/>
        </w:rPr>
        <w:t>w ramach „Programu TERMO”</w:t>
      </w:r>
      <w:r w:rsidR="00A761BF" w:rsidRPr="00325961">
        <w:rPr>
          <w:rFonts w:ascii="Calibri" w:hAnsi="Calibri"/>
          <w:sz w:val="22"/>
          <w:szCs w:val="22"/>
        </w:rPr>
        <w:t xml:space="preserve"> i akceptuję jego treść.</w:t>
      </w:r>
    </w:p>
    <w:p w14:paraId="34FBD016" w14:textId="77777777" w:rsidR="009B5019" w:rsidRDefault="009B5019" w:rsidP="00097FE2">
      <w:pPr>
        <w:pStyle w:val="Akapitzlist"/>
        <w:numPr>
          <w:ilvl w:val="0"/>
          <w:numId w:val="11"/>
        </w:numPr>
        <w:tabs>
          <w:tab w:val="clear" w:pos="2160"/>
          <w:tab w:val="num" w:pos="3332"/>
        </w:tabs>
        <w:spacing w:line="360" w:lineRule="exact"/>
        <w:ind w:left="340" w:hanging="340"/>
        <w:rPr>
          <w:rFonts w:ascii="Calibri" w:hAnsi="Calibri"/>
          <w:sz w:val="22"/>
          <w:szCs w:val="22"/>
        </w:rPr>
      </w:pPr>
      <w:r w:rsidRPr="00746EFD">
        <w:rPr>
          <w:rFonts w:ascii="Calibri" w:hAnsi="Calibri"/>
          <w:sz w:val="22"/>
          <w:szCs w:val="22"/>
        </w:rPr>
        <w:t>Przyjmuję do wiadomości, że BGK może przekazać ministrowi właściwemu do spraw</w:t>
      </w:r>
      <w:r>
        <w:rPr>
          <w:rFonts w:ascii="Calibri" w:hAnsi="Calibri"/>
          <w:sz w:val="22"/>
          <w:szCs w:val="22"/>
        </w:rPr>
        <w:t>:</w:t>
      </w:r>
    </w:p>
    <w:p w14:paraId="3B6AA8DD" w14:textId="77777777" w:rsidR="009B5019" w:rsidRDefault="009B5019" w:rsidP="00097FE2">
      <w:pPr>
        <w:pStyle w:val="Akapitzlist"/>
        <w:numPr>
          <w:ilvl w:val="0"/>
          <w:numId w:val="26"/>
        </w:numPr>
        <w:spacing w:line="360" w:lineRule="exact"/>
        <w:ind w:left="680" w:hanging="340"/>
        <w:rPr>
          <w:rFonts w:ascii="Calibri" w:hAnsi="Calibri"/>
          <w:sz w:val="22"/>
          <w:szCs w:val="22"/>
        </w:rPr>
      </w:pPr>
      <w:r w:rsidRPr="00746EFD">
        <w:rPr>
          <w:rFonts w:ascii="Calibri" w:hAnsi="Calibri"/>
          <w:sz w:val="22"/>
          <w:szCs w:val="22"/>
        </w:rPr>
        <w:t>budownictwa, planowania i zagospodarowania przestrzennego oraz mieszkalnictwa</w:t>
      </w:r>
      <w:r>
        <w:rPr>
          <w:rFonts w:ascii="Calibri" w:hAnsi="Calibri"/>
          <w:sz w:val="22"/>
          <w:szCs w:val="22"/>
        </w:rPr>
        <w:t>;</w:t>
      </w:r>
    </w:p>
    <w:p w14:paraId="05DCFAEC" w14:textId="77777777" w:rsidR="009B5019" w:rsidRDefault="009B5019" w:rsidP="00097FE2">
      <w:pPr>
        <w:pStyle w:val="Akapitzlist"/>
        <w:numPr>
          <w:ilvl w:val="0"/>
          <w:numId w:val="26"/>
        </w:numPr>
        <w:spacing w:line="360" w:lineRule="exact"/>
        <w:ind w:left="68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rozwoju regionalnego; </w:t>
      </w:r>
    </w:p>
    <w:p w14:paraId="0992D640" w14:textId="3D06C9AE" w:rsidR="009B5019" w:rsidRPr="003F6EE2" w:rsidRDefault="009B5019" w:rsidP="00097FE2">
      <w:pPr>
        <w:pStyle w:val="Akapitzlist"/>
        <w:numPr>
          <w:ilvl w:val="0"/>
          <w:numId w:val="27"/>
        </w:numPr>
        <w:spacing w:line="360" w:lineRule="exact"/>
        <w:ind w:left="680" w:hanging="340"/>
        <w:rPr>
          <w:rFonts w:ascii="Calibri" w:hAnsi="Calibri"/>
          <w:sz w:val="22"/>
          <w:szCs w:val="22"/>
        </w:rPr>
      </w:pPr>
      <w:r w:rsidRPr="003F6EE2">
        <w:rPr>
          <w:rFonts w:ascii="Calibri" w:hAnsi="Calibri"/>
          <w:sz w:val="22"/>
          <w:szCs w:val="22"/>
        </w:rPr>
        <w:t>informacje i dokumenty dotyczące niniejszego wniosku, w tym dane do kontaktu z inwestorem</w:t>
      </w:r>
      <w:r w:rsidR="008369C1">
        <w:rPr>
          <w:rFonts w:ascii="Calibri" w:hAnsi="Calibri"/>
          <w:sz w:val="22"/>
          <w:szCs w:val="22"/>
        </w:rPr>
        <w:t>, które mogą być przetwarzane przez ww. ministrów w niezbędnym zakresie</w:t>
      </w:r>
      <w:r w:rsidR="008369C1" w:rsidRPr="003F6EE2">
        <w:rPr>
          <w:rFonts w:ascii="Calibri" w:hAnsi="Calibri"/>
          <w:sz w:val="22"/>
          <w:szCs w:val="22"/>
        </w:rPr>
        <w:t>.</w:t>
      </w:r>
    </w:p>
    <w:p w14:paraId="3AA51D2E" w14:textId="77777777" w:rsidR="0084367E" w:rsidRPr="0084367E" w:rsidRDefault="0084367E" w:rsidP="00097FE2">
      <w:pPr>
        <w:pStyle w:val="Akapitzlist"/>
        <w:numPr>
          <w:ilvl w:val="0"/>
          <w:numId w:val="11"/>
        </w:numPr>
        <w:spacing w:line="360" w:lineRule="exact"/>
        <w:ind w:left="340" w:hanging="340"/>
        <w:rPr>
          <w:rFonts w:ascii="Calibri" w:hAnsi="Calibri"/>
          <w:sz w:val="22"/>
          <w:szCs w:val="22"/>
        </w:rPr>
      </w:pPr>
      <w:r w:rsidRPr="0084367E">
        <w:rPr>
          <w:rFonts w:ascii="Calibri" w:hAnsi="Calibri"/>
          <w:sz w:val="22"/>
          <w:szCs w:val="22"/>
        </w:rPr>
        <w:t>Zobowiązuję się:</w:t>
      </w:r>
    </w:p>
    <w:p w14:paraId="6B5D4274" w14:textId="69149EF0" w:rsidR="0084367E" w:rsidRDefault="0084367E" w:rsidP="00097FE2">
      <w:pPr>
        <w:pStyle w:val="Akapitzlist"/>
        <w:numPr>
          <w:ilvl w:val="0"/>
          <w:numId w:val="25"/>
        </w:numPr>
        <w:spacing w:line="360" w:lineRule="exact"/>
        <w:ind w:left="680" w:hanging="340"/>
        <w:rPr>
          <w:rFonts w:ascii="Calibri" w:hAnsi="Calibri"/>
          <w:sz w:val="22"/>
          <w:szCs w:val="22"/>
        </w:rPr>
      </w:pPr>
      <w:r w:rsidRPr="0084367E">
        <w:rPr>
          <w:rFonts w:ascii="Calibri" w:hAnsi="Calibri"/>
          <w:sz w:val="22"/>
          <w:szCs w:val="22"/>
        </w:rPr>
        <w:t xml:space="preserve">do prowadzenia działań </w:t>
      </w:r>
      <w:r w:rsidR="000D40C4">
        <w:rPr>
          <w:rFonts w:ascii="Calibri" w:hAnsi="Calibri"/>
          <w:sz w:val="22"/>
          <w:szCs w:val="22"/>
        </w:rPr>
        <w:t>informacyjnych</w:t>
      </w:r>
      <w:r w:rsidRPr="0084367E">
        <w:rPr>
          <w:rFonts w:ascii="Calibri" w:hAnsi="Calibri"/>
          <w:sz w:val="22"/>
          <w:szCs w:val="22"/>
        </w:rPr>
        <w:t xml:space="preserve"> na temat </w:t>
      </w:r>
      <w:r w:rsidR="003B1A88">
        <w:rPr>
          <w:rFonts w:ascii="Calibri" w:hAnsi="Calibri"/>
          <w:sz w:val="22"/>
          <w:szCs w:val="22"/>
        </w:rPr>
        <w:t>prac objętych niniejszym wnioskiem</w:t>
      </w:r>
      <w:r w:rsidRPr="0084367E">
        <w:rPr>
          <w:rFonts w:ascii="Calibri" w:hAnsi="Calibri"/>
          <w:sz w:val="22"/>
          <w:szCs w:val="22"/>
        </w:rPr>
        <w:t>;</w:t>
      </w:r>
    </w:p>
    <w:p w14:paraId="73CB46B0" w14:textId="57224124" w:rsidR="0084367E" w:rsidRPr="0084367E" w:rsidRDefault="0084367E" w:rsidP="00097FE2">
      <w:pPr>
        <w:pStyle w:val="Akapitzlist"/>
        <w:numPr>
          <w:ilvl w:val="0"/>
          <w:numId w:val="25"/>
        </w:numPr>
        <w:spacing w:line="360" w:lineRule="exact"/>
        <w:ind w:left="680" w:hanging="340"/>
        <w:rPr>
          <w:rFonts w:ascii="Calibri" w:hAnsi="Calibri"/>
          <w:sz w:val="22"/>
          <w:szCs w:val="22"/>
        </w:rPr>
      </w:pPr>
      <w:r w:rsidRPr="0084367E">
        <w:rPr>
          <w:rFonts w:ascii="Calibri" w:hAnsi="Calibri"/>
          <w:sz w:val="22"/>
          <w:szCs w:val="22"/>
        </w:rPr>
        <w:t xml:space="preserve">poddać się </w:t>
      </w:r>
      <w:r w:rsidR="008866A5">
        <w:rPr>
          <w:rFonts w:ascii="Calibri" w:hAnsi="Calibri"/>
          <w:sz w:val="22"/>
          <w:szCs w:val="22"/>
        </w:rPr>
        <w:t xml:space="preserve">dokonywanej przez BGK lub inne umocowane instytucje </w:t>
      </w:r>
      <w:r w:rsidRPr="0084367E">
        <w:rPr>
          <w:rFonts w:ascii="Calibri" w:hAnsi="Calibri"/>
          <w:sz w:val="22"/>
          <w:szCs w:val="22"/>
        </w:rPr>
        <w:t xml:space="preserve">ewentualnej kontroli działań </w:t>
      </w:r>
      <w:r w:rsidR="000D40C4">
        <w:rPr>
          <w:rFonts w:ascii="Calibri" w:hAnsi="Calibri"/>
          <w:sz w:val="22"/>
          <w:szCs w:val="22"/>
        </w:rPr>
        <w:t>informacyjnych</w:t>
      </w:r>
      <w:r w:rsidRPr="0084367E">
        <w:rPr>
          <w:rFonts w:ascii="Calibri" w:hAnsi="Calibri"/>
          <w:sz w:val="22"/>
          <w:szCs w:val="22"/>
        </w:rPr>
        <w:t xml:space="preserve"> oraz udostępnić na jej potrzeby wymagane dokumenty.</w:t>
      </w:r>
    </w:p>
    <w:p w14:paraId="5863B32A" w14:textId="5829E7C1" w:rsidR="0084367E" w:rsidRPr="0084367E" w:rsidRDefault="0084367E" w:rsidP="00097FE2">
      <w:pPr>
        <w:pStyle w:val="Akapitzlist"/>
        <w:numPr>
          <w:ilvl w:val="0"/>
          <w:numId w:val="11"/>
        </w:numPr>
        <w:spacing w:line="360" w:lineRule="exact"/>
        <w:ind w:left="340" w:hanging="340"/>
        <w:rPr>
          <w:rFonts w:ascii="Calibri" w:hAnsi="Calibri"/>
          <w:sz w:val="22"/>
          <w:szCs w:val="22"/>
        </w:rPr>
      </w:pPr>
      <w:r w:rsidRPr="0084367E">
        <w:rPr>
          <w:rFonts w:ascii="Calibri" w:hAnsi="Calibri"/>
          <w:sz w:val="22"/>
          <w:szCs w:val="22"/>
        </w:rPr>
        <w:t xml:space="preserve">Przyjmuję do wiadomości, że wykaz działań </w:t>
      </w:r>
      <w:r w:rsidR="000D40C4">
        <w:rPr>
          <w:rFonts w:ascii="Calibri" w:hAnsi="Calibri"/>
          <w:sz w:val="22"/>
          <w:szCs w:val="22"/>
        </w:rPr>
        <w:t>informacyjnych</w:t>
      </w:r>
      <w:r w:rsidRPr="0084367E">
        <w:rPr>
          <w:rFonts w:ascii="Calibri" w:hAnsi="Calibri"/>
          <w:sz w:val="22"/>
          <w:szCs w:val="22"/>
        </w:rPr>
        <w:t xml:space="preserve">, o których mowa powyżej znajduje się na stronie  internetowej BGK </w:t>
      </w:r>
      <w:hyperlink r:id="rId9" w:history="1">
        <w:r w:rsidRPr="0084367E">
          <w:rPr>
            <w:rStyle w:val="Hipercze"/>
            <w:rFonts w:ascii="Calibri" w:hAnsi="Calibri"/>
            <w:sz w:val="22"/>
            <w:szCs w:val="22"/>
          </w:rPr>
          <w:t>www.bgk.pl</w:t>
        </w:r>
      </w:hyperlink>
    </w:p>
    <w:p w14:paraId="292F8697" w14:textId="4F162860" w:rsidR="00F47E3D" w:rsidRDefault="00F47E3D" w:rsidP="00097FE2">
      <w:pPr>
        <w:numPr>
          <w:ilvl w:val="0"/>
          <w:numId w:val="11"/>
        </w:numPr>
        <w:tabs>
          <w:tab w:val="clear" w:pos="2160"/>
        </w:tabs>
        <w:autoSpaceDE w:val="0"/>
        <w:autoSpaceDN w:val="0"/>
        <w:adjustRightInd w:val="0"/>
        <w:spacing w:line="360" w:lineRule="exact"/>
        <w:ind w:left="340" w:hanging="340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 xml:space="preserve">Dane </w:t>
      </w:r>
      <w:r w:rsidR="00562CC0">
        <w:rPr>
          <w:rFonts w:ascii="Calibri" w:hAnsi="Calibri"/>
          <w:sz w:val="22"/>
          <w:szCs w:val="22"/>
        </w:rPr>
        <w:t xml:space="preserve">i informacje </w:t>
      </w:r>
      <w:r w:rsidRPr="008D271D">
        <w:rPr>
          <w:rFonts w:ascii="Calibri" w:hAnsi="Calibri"/>
          <w:sz w:val="22"/>
          <w:szCs w:val="22"/>
        </w:rPr>
        <w:t>zawarte w niniejszym wniosku</w:t>
      </w:r>
      <w:r>
        <w:rPr>
          <w:rFonts w:ascii="Calibri" w:hAnsi="Calibri"/>
          <w:sz w:val="22"/>
          <w:szCs w:val="22"/>
        </w:rPr>
        <w:t xml:space="preserve"> są</w:t>
      </w:r>
      <w:r w:rsidRPr="008D271D">
        <w:rPr>
          <w:rFonts w:ascii="Calibri" w:hAnsi="Calibri"/>
          <w:sz w:val="22"/>
          <w:szCs w:val="22"/>
        </w:rPr>
        <w:t xml:space="preserve"> zgodne </w:t>
      </w:r>
      <w:r w:rsidR="00B31214">
        <w:rPr>
          <w:rFonts w:ascii="Calibri" w:hAnsi="Calibri"/>
          <w:sz w:val="22"/>
          <w:szCs w:val="22"/>
        </w:rPr>
        <w:t>z prawdą</w:t>
      </w:r>
      <w:r w:rsidRPr="008D271D">
        <w:rPr>
          <w:rFonts w:ascii="Calibri" w:hAnsi="Calibri"/>
          <w:sz w:val="22"/>
          <w:szCs w:val="22"/>
        </w:rPr>
        <w:t xml:space="preserve">. </w:t>
      </w:r>
    </w:p>
    <w:p w14:paraId="1F4B10DF" w14:textId="4066A045" w:rsidR="00F47E3D" w:rsidRDefault="00F47E3D" w:rsidP="00097FE2">
      <w:pPr>
        <w:numPr>
          <w:ilvl w:val="0"/>
          <w:numId w:val="11"/>
        </w:numPr>
        <w:tabs>
          <w:tab w:val="clear" w:pos="2160"/>
        </w:tabs>
        <w:autoSpaceDE w:val="0"/>
        <w:autoSpaceDN w:val="0"/>
        <w:adjustRightInd w:val="0"/>
        <w:spacing w:line="360" w:lineRule="exact"/>
        <w:ind w:left="340" w:hanging="340"/>
        <w:rPr>
          <w:rFonts w:ascii="Calibri" w:hAnsi="Calibri"/>
          <w:sz w:val="22"/>
          <w:szCs w:val="22"/>
        </w:rPr>
      </w:pPr>
      <w:r w:rsidRPr="00E5605E">
        <w:rPr>
          <w:rFonts w:ascii="Calibri" w:hAnsi="Calibri"/>
          <w:sz w:val="22"/>
          <w:szCs w:val="22"/>
        </w:rPr>
        <w:t>Jestem</w:t>
      </w:r>
      <w:r w:rsidRPr="00E5605E">
        <w:rPr>
          <w:rFonts w:ascii="Calibri" w:hAnsi="Calibri" w:cs="Calibri"/>
          <w:sz w:val="22"/>
          <w:szCs w:val="22"/>
        </w:rPr>
        <w:t xml:space="preserve"> </w:t>
      </w:r>
      <w:r w:rsidRPr="00E5605E">
        <w:rPr>
          <w:rFonts w:ascii="Calibri" w:hAnsi="Calibri"/>
          <w:sz w:val="22"/>
          <w:szCs w:val="22"/>
        </w:rPr>
        <w:t>świadomy odpowiedzialności karnej za złożenie fałszywego oświadczenia.</w:t>
      </w:r>
    </w:p>
    <w:p w14:paraId="3C1F4BD0" w14:textId="77777777" w:rsidR="00DC2593" w:rsidRPr="0070282C" w:rsidRDefault="00DC2593" w:rsidP="0070282C">
      <w:pPr>
        <w:autoSpaceDE w:val="0"/>
        <w:autoSpaceDN w:val="0"/>
        <w:adjustRightInd w:val="0"/>
        <w:jc w:val="both"/>
        <w:rPr>
          <w:rFonts w:ascii="Calibri" w:hAnsi="Calibri"/>
          <w:sz w:val="12"/>
          <w:szCs w:val="12"/>
        </w:rPr>
      </w:pPr>
    </w:p>
    <w:p w14:paraId="50BEF1E2" w14:textId="75276DF6" w:rsidR="007F3680" w:rsidRDefault="007F3680" w:rsidP="00097FE2">
      <w:pPr>
        <w:spacing w:after="60"/>
      </w:pPr>
      <w:r>
        <w:rPr>
          <w:rFonts w:ascii="Calibri" w:hAnsi="Calibri"/>
          <w:b/>
          <w:sz w:val="22"/>
          <w:szCs w:val="22"/>
        </w:rPr>
        <w:t>P</w:t>
      </w:r>
      <w:r w:rsidRPr="000E13A4">
        <w:rPr>
          <w:rFonts w:ascii="Calibri" w:hAnsi="Calibri"/>
          <w:b/>
          <w:sz w:val="22"/>
          <w:szCs w:val="22"/>
        </w:rPr>
        <w:t xml:space="preserve">odpis/y </w:t>
      </w:r>
      <w:r>
        <w:rPr>
          <w:rFonts w:ascii="Calibri" w:hAnsi="Calibri"/>
          <w:b/>
          <w:sz w:val="22"/>
          <w:szCs w:val="22"/>
        </w:rPr>
        <w:t>inwestora/reprezentanta inwestora</w:t>
      </w:r>
      <w:r w:rsidRPr="000E13A4">
        <w:rPr>
          <w:rFonts w:ascii="Calibri" w:hAnsi="Calibri"/>
          <w:b/>
          <w:sz w:val="22"/>
          <w:szCs w:val="22"/>
        </w:rPr>
        <w:t xml:space="preserve">:                     </w:t>
      </w:r>
      <w:r>
        <w:rPr>
          <w:rFonts w:ascii="Calibri" w:hAnsi="Calibri"/>
          <w:b/>
          <w:sz w:val="22"/>
          <w:szCs w:val="22"/>
        </w:rPr>
        <w:t xml:space="preserve">                             </w:t>
      </w:r>
      <w:r w:rsidR="00437B3A">
        <w:rPr>
          <w:rFonts w:ascii="Calibri" w:hAnsi="Calibri"/>
          <w:b/>
          <w:sz w:val="22"/>
          <w:szCs w:val="22"/>
        </w:rPr>
        <w:t xml:space="preserve">                         </w:t>
      </w:r>
      <w:r w:rsidR="00F95F88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Data:                                           </w:t>
      </w:r>
    </w:p>
    <w:tbl>
      <w:tblPr>
        <w:tblStyle w:val="Tabela-Siatka"/>
        <w:tblW w:w="7597" w:type="dxa"/>
        <w:tblLook w:val="04A0" w:firstRow="1" w:lastRow="0" w:firstColumn="1" w:lastColumn="0" w:noHBand="0" w:noVBand="1"/>
      </w:tblPr>
      <w:tblGrid>
        <w:gridCol w:w="7597"/>
      </w:tblGrid>
      <w:tr w:rsidR="00B27E83" w14:paraId="1721B00B" w14:textId="77777777" w:rsidTr="0070282C">
        <w:trPr>
          <w:trHeight w:val="2211"/>
        </w:trPr>
        <w:tc>
          <w:tcPr>
            <w:tcW w:w="7597" w:type="dxa"/>
          </w:tcPr>
          <w:p w14:paraId="10A14D5D" w14:textId="77777777" w:rsidR="00B27E83" w:rsidRDefault="00B27E83" w:rsidP="009A68D4">
            <w:pPr>
              <w:tabs>
                <w:tab w:val="left" w:pos="34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Spec="right" w:tblpY="-2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</w:tblGrid>
      <w:tr w:rsidR="00437B3A" w14:paraId="766224C5" w14:textId="77777777" w:rsidTr="00097FE2">
        <w:trPr>
          <w:trHeight w:val="454"/>
        </w:trPr>
        <w:tc>
          <w:tcPr>
            <w:tcW w:w="1980" w:type="dxa"/>
          </w:tcPr>
          <w:p w14:paraId="4332292B" w14:textId="77777777" w:rsidR="00437B3A" w:rsidRDefault="00437B3A" w:rsidP="00DE2D75">
            <w:pPr>
              <w:spacing w:before="6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1BF432FD" w14:textId="77777777" w:rsidR="007F414C" w:rsidRPr="0070282C" w:rsidRDefault="007F414C">
      <w:pPr>
        <w:tabs>
          <w:tab w:val="left" w:pos="3420"/>
        </w:tabs>
        <w:autoSpaceDE w:val="0"/>
        <w:autoSpaceDN w:val="0"/>
        <w:adjustRightInd w:val="0"/>
        <w:jc w:val="both"/>
        <w:rPr>
          <w:rFonts w:ascii="Calibri" w:hAnsi="Calibri"/>
          <w:sz w:val="12"/>
          <w:szCs w:val="12"/>
        </w:rPr>
      </w:pPr>
    </w:p>
    <w:p w14:paraId="78CA41EB" w14:textId="6F23FB22" w:rsidR="005F6C59" w:rsidRDefault="005F6C59" w:rsidP="0070282C">
      <w:pPr>
        <w:spacing w:after="60"/>
        <w:rPr>
          <w:rFonts w:ascii="Calibri" w:hAnsi="Calibri"/>
          <w:i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6E6E6"/>
        </w:rPr>
        <w:t xml:space="preserve">CZĘŚĆ </w:t>
      </w:r>
      <w:r w:rsidR="009B3185">
        <w:rPr>
          <w:rFonts w:ascii="Calibri" w:hAnsi="Calibri"/>
          <w:b/>
          <w:sz w:val="22"/>
          <w:szCs w:val="22"/>
          <w:shd w:val="clear" w:color="auto" w:fill="E6E6E6"/>
        </w:rPr>
        <w:t>I</w:t>
      </w:r>
      <w:r>
        <w:rPr>
          <w:rFonts w:ascii="Calibri" w:hAnsi="Calibri"/>
          <w:b/>
          <w:sz w:val="22"/>
          <w:szCs w:val="22"/>
          <w:shd w:val="clear" w:color="auto" w:fill="E6E6E6"/>
        </w:rPr>
        <w:t>V.</w:t>
      </w:r>
      <w:r w:rsidRPr="00F4361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Dane banku kredytującego</w:t>
      </w:r>
      <w:r>
        <w:rPr>
          <w:rFonts w:ascii="Calibri" w:hAnsi="Calibri"/>
          <w:i/>
          <w:sz w:val="22"/>
          <w:szCs w:val="22"/>
        </w:rPr>
        <w:t>:</w:t>
      </w:r>
    </w:p>
    <w:tbl>
      <w:tblPr>
        <w:tblStyle w:val="Tabela-Siatka"/>
        <w:tblW w:w="9922" w:type="dxa"/>
        <w:tblLook w:val="04A0" w:firstRow="1" w:lastRow="0" w:firstColumn="1" w:lastColumn="0" w:noHBand="0" w:noVBand="1"/>
      </w:tblPr>
      <w:tblGrid>
        <w:gridCol w:w="4082"/>
        <w:gridCol w:w="2268"/>
        <w:gridCol w:w="3572"/>
      </w:tblGrid>
      <w:tr w:rsidR="0099433C" w14:paraId="771D1E7C" w14:textId="77777777" w:rsidTr="00AB1C8F">
        <w:trPr>
          <w:trHeight w:val="397"/>
        </w:trPr>
        <w:tc>
          <w:tcPr>
            <w:tcW w:w="4082" w:type="dxa"/>
          </w:tcPr>
          <w:p w14:paraId="3E7BFCB3" w14:textId="77777777" w:rsidR="0099433C" w:rsidRPr="00470457" w:rsidRDefault="0099433C" w:rsidP="00AB1C8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>Nazwa</w:t>
            </w:r>
            <w:r>
              <w:rPr>
                <w:rFonts w:ascii="Calibri" w:hAnsi="Calibri"/>
                <w:sz w:val="22"/>
                <w:szCs w:val="22"/>
              </w:rPr>
              <w:t xml:space="preserve"> banku kredytującego</w:t>
            </w:r>
          </w:p>
        </w:tc>
        <w:tc>
          <w:tcPr>
            <w:tcW w:w="5839" w:type="dxa"/>
            <w:gridSpan w:val="2"/>
          </w:tcPr>
          <w:p w14:paraId="359A2F80" w14:textId="77777777" w:rsidR="0099433C" w:rsidRPr="00470457" w:rsidRDefault="0099433C" w:rsidP="00AB1C8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99433C" w14:paraId="0E54E4D2" w14:textId="77777777" w:rsidTr="00AB1C8F">
        <w:trPr>
          <w:trHeight w:val="397"/>
        </w:trPr>
        <w:tc>
          <w:tcPr>
            <w:tcW w:w="4082" w:type="dxa"/>
          </w:tcPr>
          <w:p w14:paraId="332764D9" w14:textId="77777777" w:rsidR="0099433C" w:rsidRPr="00470457" w:rsidRDefault="0099433C" w:rsidP="00AB1C8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>Adres</w:t>
            </w:r>
            <w:r>
              <w:rPr>
                <w:rFonts w:ascii="Calibri" w:hAnsi="Calibri"/>
                <w:sz w:val="22"/>
                <w:szCs w:val="22"/>
              </w:rPr>
              <w:t xml:space="preserve"> banku kredytującego</w:t>
            </w:r>
          </w:p>
        </w:tc>
        <w:tc>
          <w:tcPr>
            <w:tcW w:w="5839" w:type="dxa"/>
            <w:gridSpan w:val="2"/>
          </w:tcPr>
          <w:p w14:paraId="09549E98" w14:textId="77777777" w:rsidR="0099433C" w:rsidRPr="00470457" w:rsidRDefault="0099433C" w:rsidP="00AB1C8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99433C" w14:paraId="2D7BEA3B" w14:textId="77777777" w:rsidTr="00AB1C8F">
        <w:trPr>
          <w:trHeight w:val="397"/>
        </w:trPr>
        <w:tc>
          <w:tcPr>
            <w:tcW w:w="4082" w:type="dxa"/>
            <w:tcBorders>
              <w:bottom w:val="single" w:sz="4" w:space="0" w:color="auto"/>
            </w:tcBorders>
          </w:tcPr>
          <w:p w14:paraId="69DAF739" w14:textId="77777777" w:rsidR="0099433C" w:rsidRPr="00EB093C" w:rsidRDefault="0099433C" w:rsidP="00AB1C8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umowy kredytu</w:t>
            </w:r>
          </w:p>
        </w:tc>
        <w:tc>
          <w:tcPr>
            <w:tcW w:w="5839" w:type="dxa"/>
            <w:gridSpan w:val="2"/>
          </w:tcPr>
          <w:p w14:paraId="104B229F" w14:textId="77777777" w:rsidR="0099433C" w:rsidRPr="00EB093C" w:rsidRDefault="0099433C" w:rsidP="00AB1C8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99433C" w14:paraId="339BB0C7" w14:textId="77777777" w:rsidTr="00AB1C8F">
        <w:trPr>
          <w:trHeight w:val="397"/>
        </w:trPr>
        <w:tc>
          <w:tcPr>
            <w:tcW w:w="4082" w:type="dxa"/>
            <w:tcBorders>
              <w:bottom w:val="nil"/>
            </w:tcBorders>
          </w:tcPr>
          <w:p w14:paraId="05D5A351" w14:textId="77777777" w:rsidR="0099433C" w:rsidRPr="00470457" w:rsidRDefault="0099433C" w:rsidP="00AB1C8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>Osoba do kontaktu</w:t>
            </w:r>
          </w:p>
        </w:tc>
        <w:tc>
          <w:tcPr>
            <w:tcW w:w="2268" w:type="dxa"/>
          </w:tcPr>
          <w:p w14:paraId="6FE711A5" w14:textId="77777777" w:rsidR="0099433C" w:rsidRPr="00470457" w:rsidRDefault="0099433C" w:rsidP="00AB1C8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3572" w:type="dxa"/>
          </w:tcPr>
          <w:p w14:paraId="0E9CE220" w14:textId="77777777" w:rsidR="0099433C" w:rsidRPr="00470457" w:rsidRDefault="0099433C" w:rsidP="00AB1C8F">
            <w:pPr>
              <w:spacing w:line="360" w:lineRule="exac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99433C" w14:paraId="2BC27B66" w14:textId="77777777" w:rsidTr="00AB1C8F">
        <w:trPr>
          <w:trHeight w:val="397"/>
        </w:trPr>
        <w:tc>
          <w:tcPr>
            <w:tcW w:w="4082" w:type="dxa"/>
            <w:tcBorders>
              <w:top w:val="nil"/>
              <w:bottom w:val="nil"/>
            </w:tcBorders>
          </w:tcPr>
          <w:p w14:paraId="76D9A33F" w14:textId="77777777" w:rsidR="0099433C" w:rsidRPr="00470457" w:rsidRDefault="0099433C" w:rsidP="00AB1C8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658A9BE" w14:textId="77777777" w:rsidR="0099433C" w:rsidRPr="00470457" w:rsidRDefault="0099433C" w:rsidP="00AB1C8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Służbowy e</w:t>
            </w:r>
            <w:r w:rsidRPr="00470457">
              <w:rPr>
                <w:rFonts w:ascii="Calibri" w:hAnsi="Calibri"/>
                <w:sz w:val="22"/>
                <w:szCs w:val="22"/>
              </w:rPr>
              <w:t>-mail</w:t>
            </w:r>
          </w:p>
        </w:tc>
        <w:tc>
          <w:tcPr>
            <w:tcW w:w="3572" w:type="dxa"/>
          </w:tcPr>
          <w:p w14:paraId="62748941" w14:textId="77777777" w:rsidR="0099433C" w:rsidRPr="009244E2" w:rsidRDefault="0099433C" w:rsidP="00AB1C8F">
            <w:pPr>
              <w:spacing w:line="36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9433C" w14:paraId="672FE8CB" w14:textId="77777777" w:rsidTr="00AB1C8F">
        <w:trPr>
          <w:trHeight w:val="397"/>
        </w:trPr>
        <w:tc>
          <w:tcPr>
            <w:tcW w:w="4082" w:type="dxa"/>
            <w:tcBorders>
              <w:top w:val="nil"/>
            </w:tcBorders>
          </w:tcPr>
          <w:p w14:paraId="5F04CA66" w14:textId="77777777" w:rsidR="0099433C" w:rsidRPr="00470457" w:rsidRDefault="0099433C" w:rsidP="00AB1C8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5D59CCB" w14:textId="77777777" w:rsidR="0099433C" w:rsidRPr="00470457" w:rsidRDefault="0099433C" w:rsidP="00AB1C8F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Służbowy nr</w:t>
            </w:r>
            <w:r w:rsidRPr="00470457">
              <w:rPr>
                <w:rFonts w:ascii="Calibri" w:hAnsi="Calibri"/>
                <w:sz w:val="22"/>
                <w:szCs w:val="22"/>
              </w:rPr>
              <w:t xml:space="preserve"> telefonu</w:t>
            </w:r>
          </w:p>
        </w:tc>
        <w:tc>
          <w:tcPr>
            <w:tcW w:w="3572" w:type="dxa"/>
          </w:tcPr>
          <w:p w14:paraId="7EED0D9B" w14:textId="77777777" w:rsidR="0099433C" w:rsidRPr="009244E2" w:rsidRDefault="0099433C" w:rsidP="00AB1C8F">
            <w:pPr>
              <w:spacing w:line="36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32CB4EE1" w14:textId="77777777" w:rsidR="000E5B7A" w:rsidRPr="0070282C" w:rsidRDefault="000E5B7A" w:rsidP="0070282C">
      <w:pPr>
        <w:spacing w:after="60" w:line="192" w:lineRule="auto"/>
        <w:rPr>
          <w:rFonts w:ascii="Calibri" w:hAnsi="Calibri"/>
          <w:sz w:val="12"/>
          <w:szCs w:val="12"/>
        </w:rPr>
      </w:pPr>
    </w:p>
    <w:p w14:paraId="794074F2" w14:textId="593F6023" w:rsidR="009B3185" w:rsidRDefault="009B3185" w:rsidP="00097FE2">
      <w:pPr>
        <w:spacing w:line="360" w:lineRule="exact"/>
        <w:rPr>
          <w:rFonts w:ascii="Calibri" w:hAnsi="Calibri"/>
          <w:i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6E6E6"/>
        </w:rPr>
        <w:t xml:space="preserve">CZĘŚĆ </w:t>
      </w:r>
      <w:r>
        <w:rPr>
          <w:rFonts w:ascii="Calibri" w:hAnsi="Calibri"/>
          <w:b/>
          <w:sz w:val="22"/>
          <w:szCs w:val="22"/>
          <w:shd w:val="clear" w:color="auto" w:fill="E6E6E6"/>
        </w:rPr>
        <w:t>V.</w:t>
      </w:r>
      <w:r w:rsidRPr="00F4361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Oświadczenie banku kredytującego</w:t>
      </w:r>
      <w:r>
        <w:rPr>
          <w:rFonts w:ascii="Calibri" w:hAnsi="Calibri"/>
          <w:i/>
          <w:caps/>
          <w:sz w:val="22"/>
          <w:szCs w:val="22"/>
        </w:rPr>
        <w:t>:</w:t>
      </w:r>
    </w:p>
    <w:p w14:paraId="38D35A98" w14:textId="3E747DC4" w:rsidR="009B3185" w:rsidRDefault="009B3185" w:rsidP="00097FE2">
      <w:pPr>
        <w:pStyle w:val="Akapitzlist"/>
        <w:numPr>
          <w:ilvl w:val="0"/>
          <w:numId w:val="22"/>
        </w:numPr>
        <w:tabs>
          <w:tab w:val="left" w:leader="dot" w:pos="10260"/>
        </w:tabs>
        <w:spacing w:line="360" w:lineRule="exact"/>
        <w:ind w:left="340" w:hanging="340"/>
        <w:rPr>
          <w:rFonts w:ascii="Calibri" w:hAnsi="Calibri"/>
          <w:sz w:val="22"/>
          <w:szCs w:val="22"/>
        </w:rPr>
      </w:pPr>
      <w:r w:rsidRPr="00325961">
        <w:rPr>
          <w:rFonts w:ascii="Calibri" w:hAnsi="Calibri"/>
          <w:sz w:val="22"/>
          <w:szCs w:val="22"/>
        </w:rPr>
        <w:t xml:space="preserve">W </w:t>
      </w:r>
      <w:r w:rsidR="000B30C7">
        <w:rPr>
          <w:rFonts w:ascii="Calibri" w:hAnsi="Calibri"/>
          <w:sz w:val="22"/>
          <w:szCs w:val="22"/>
        </w:rPr>
        <w:t>umowie kredytu</w:t>
      </w:r>
      <w:r w:rsidRPr="00325961">
        <w:rPr>
          <w:rFonts w:ascii="Calibri" w:hAnsi="Calibri"/>
          <w:sz w:val="22"/>
          <w:szCs w:val="22"/>
        </w:rPr>
        <w:t xml:space="preserve"> znajdują się wszystkie zapisy wskazane we właściwym wzorze </w:t>
      </w:r>
      <w:r w:rsidR="000B30C7">
        <w:rPr>
          <w:rFonts w:ascii="Calibri" w:hAnsi="Calibri"/>
          <w:sz w:val="22"/>
          <w:szCs w:val="22"/>
        </w:rPr>
        <w:t>zapisów</w:t>
      </w:r>
      <w:r w:rsidRPr="00325961">
        <w:rPr>
          <w:rFonts w:ascii="Calibri" w:hAnsi="Calibri"/>
          <w:sz w:val="22"/>
          <w:szCs w:val="22"/>
        </w:rPr>
        <w:t xml:space="preserve"> umowy kredytu, </w:t>
      </w:r>
      <w:r w:rsidR="000B30C7">
        <w:rPr>
          <w:rFonts w:ascii="Calibri" w:hAnsi="Calibri"/>
          <w:sz w:val="22"/>
          <w:szCs w:val="22"/>
        </w:rPr>
        <w:t xml:space="preserve">                </w:t>
      </w:r>
      <w:r w:rsidRPr="00325961">
        <w:rPr>
          <w:rFonts w:ascii="Calibri" w:hAnsi="Calibri"/>
          <w:sz w:val="22"/>
          <w:szCs w:val="22"/>
        </w:rPr>
        <w:t xml:space="preserve">o którym mowa w </w:t>
      </w:r>
      <w:r>
        <w:rPr>
          <w:rFonts w:ascii="Calibri" w:hAnsi="Calibri"/>
          <w:sz w:val="22"/>
          <w:szCs w:val="22"/>
        </w:rPr>
        <w:t>u</w:t>
      </w:r>
      <w:r w:rsidRPr="00325961">
        <w:rPr>
          <w:rFonts w:ascii="Calibri" w:hAnsi="Calibri"/>
          <w:sz w:val="22"/>
          <w:szCs w:val="22"/>
        </w:rPr>
        <w:t>mowie współpracy.</w:t>
      </w:r>
    </w:p>
    <w:p w14:paraId="1F474007" w14:textId="77777777" w:rsidR="009B3185" w:rsidRPr="00325961" w:rsidRDefault="009B3185" w:rsidP="00097FE2">
      <w:pPr>
        <w:pStyle w:val="Akapitzlist"/>
        <w:numPr>
          <w:ilvl w:val="0"/>
          <w:numId w:val="22"/>
        </w:numPr>
        <w:tabs>
          <w:tab w:val="left" w:leader="dot" w:pos="10260"/>
        </w:tabs>
        <w:spacing w:before="60" w:line="360" w:lineRule="exact"/>
        <w:ind w:left="34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Potwierdzam zgodność podpisu/ów inwestora/reprezentanta inwestora złożonych na wniosku.</w:t>
      </w:r>
    </w:p>
    <w:p w14:paraId="23D234F7" w14:textId="77777777" w:rsidR="007F414C" w:rsidRPr="0070282C" w:rsidRDefault="007F414C" w:rsidP="0070282C">
      <w:pPr>
        <w:tabs>
          <w:tab w:val="left" w:leader="dot" w:pos="9072"/>
        </w:tabs>
        <w:jc w:val="both"/>
        <w:rPr>
          <w:rFonts w:ascii="Calibri" w:hAnsi="Calibri"/>
          <w:b/>
          <w:caps/>
          <w:sz w:val="12"/>
          <w:szCs w:val="12"/>
          <w:shd w:val="clear" w:color="auto" w:fill="E0E0E0"/>
        </w:rPr>
      </w:pPr>
    </w:p>
    <w:p w14:paraId="1E576A19" w14:textId="579D2355" w:rsidR="00780ECC" w:rsidRPr="00E75AAB" w:rsidRDefault="0058320D" w:rsidP="00097FE2">
      <w:pPr>
        <w:tabs>
          <w:tab w:val="left" w:leader="dot" w:pos="9072"/>
        </w:tabs>
        <w:jc w:val="both"/>
        <w:rPr>
          <w:rFonts w:ascii="Calibri" w:hAnsi="Calibri"/>
          <w:b/>
          <w:sz w:val="22"/>
          <w:szCs w:val="22"/>
        </w:rPr>
      </w:pPr>
      <w:r w:rsidRPr="00E75AAB">
        <w:rPr>
          <w:rFonts w:ascii="Calibri" w:hAnsi="Calibri"/>
          <w:b/>
          <w:caps/>
          <w:sz w:val="22"/>
          <w:szCs w:val="22"/>
          <w:shd w:val="clear" w:color="auto" w:fill="E0E0E0"/>
        </w:rPr>
        <w:t>CZĘŚĆ V</w:t>
      </w:r>
      <w:r w:rsidR="009B3185">
        <w:rPr>
          <w:rFonts w:ascii="Calibri" w:hAnsi="Calibri"/>
          <w:b/>
          <w:caps/>
          <w:sz w:val="22"/>
          <w:szCs w:val="22"/>
          <w:shd w:val="clear" w:color="auto" w:fill="E0E0E0"/>
        </w:rPr>
        <w:t>I</w:t>
      </w:r>
      <w:r w:rsidR="00345398">
        <w:rPr>
          <w:rFonts w:ascii="Calibri" w:hAnsi="Calibri"/>
          <w:b/>
          <w:caps/>
          <w:sz w:val="22"/>
          <w:szCs w:val="22"/>
          <w:shd w:val="clear" w:color="auto" w:fill="E0E0E0"/>
        </w:rPr>
        <w:t>.</w:t>
      </w:r>
      <w:r w:rsidRPr="00E75AAB">
        <w:rPr>
          <w:rFonts w:ascii="Calibri" w:hAnsi="Calibri"/>
          <w:b/>
          <w:caps/>
          <w:sz w:val="22"/>
          <w:szCs w:val="22"/>
        </w:rPr>
        <w:t xml:space="preserve"> </w:t>
      </w:r>
      <w:r w:rsidR="000F6B79">
        <w:rPr>
          <w:rFonts w:ascii="Calibri" w:hAnsi="Calibri"/>
          <w:b/>
          <w:sz w:val="22"/>
          <w:szCs w:val="22"/>
        </w:rPr>
        <w:t>Załączniki:</w:t>
      </w:r>
    </w:p>
    <w:p w14:paraId="2160266E" w14:textId="754B7C02" w:rsidR="00EF7FEF" w:rsidRDefault="009C43C6" w:rsidP="00097FE2">
      <w:pPr>
        <w:numPr>
          <w:ilvl w:val="0"/>
          <w:numId w:val="13"/>
        </w:numPr>
        <w:tabs>
          <w:tab w:val="clear" w:pos="3332"/>
        </w:tabs>
        <w:spacing w:line="360" w:lineRule="exact"/>
        <w:ind w:left="340" w:hanging="340"/>
        <w:rPr>
          <w:rFonts w:ascii="Calibri" w:hAnsi="Calibri"/>
          <w:sz w:val="22"/>
          <w:szCs w:val="22"/>
        </w:rPr>
      </w:pPr>
      <w:r w:rsidRPr="00EF7FEF">
        <w:rPr>
          <w:rFonts w:ascii="Calibri" w:hAnsi="Calibri"/>
          <w:sz w:val="22"/>
          <w:szCs w:val="22"/>
        </w:rPr>
        <w:t xml:space="preserve">Odpis księgi wieczystej nieruchomości, a w przypadku wyodrębnionych lokali odpisy ksiąg wieczystych lokali kwaterunkowych będących własnością </w:t>
      </w:r>
      <w:r w:rsidR="0050745D" w:rsidRPr="00EF7FEF">
        <w:rPr>
          <w:rFonts w:ascii="Calibri" w:hAnsi="Calibri"/>
          <w:sz w:val="22"/>
          <w:szCs w:val="22"/>
        </w:rPr>
        <w:t xml:space="preserve">osób </w:t>
      </w:r>
      <w:r w:rsidR="00B53589" w:rsidRPr="00EF7FEF">
        <w:rPr>
          <w:rFonts w:ascii="Calibri" w:hAnsi="Calibri"/>
          <w:sz w:val="22"/>
          <w:szCs w:val="22"/>
        </w:rPr>
        <w:t>wymienionych w</w:t>
      </w:r>
      <w:r w:rsidR="00E441C1" w:rsidRPr="00EF7FEF">
        <w:rPr>
          <w:rFonts w:ascii="Calibri" w:hAnsi="Calibri"/>
          <w:sz w:val="22"/>
          <w:szCs w:val="22"/>
        </w:rPr>
        <w:t xml:space="preserve"> </w:t>
      </w:r>
      <w:r w:rsidR="00B53589" w:rsidRPr="00EF7FEF">
        <w:rPr>
          <w:rFonts w:ascii="Calibri" w:hAnsi="Calibri"/>
          <w:sz w:val="22"/>
          <w:szCs w:val="22"/>
        </w:rPr>
        <w:t>części</w:t>
      </w:r>
      <w:r w:rsidR="00E441C1" w:rsidRPr="00EF7FEF">
        <w:rPr>
          <w:rFonts w:ascii="Calibri" w:hAnsi="Calibri"/>
          <w:sz w:val="22"/>
          <w:szCs w:val="22"/>
        </w:rPr>
        <w:t xml:space="preserve"> I</w:t>
      </w:r>
      <w:r w:rsidR="00B53589" w:rsidRPr="00EF7FEF">
        <w:rPr>
          <w:rFonts w:ascii="Calibri" w:hAnsi="Calibri"/>
          <w:sz w:val="22"/>
          <w:szCs w:val="22"/>
        </w:rPr>
        <w:t xml:space="preserve"> wniosku</w:t>
      </w:r>
      <w:r w:rsidR="0050745D" w:rsidRPr="00EF7FEF">
        <w:rPr>
          <w:rFonts w:ascii="Calibri" w:hAnsi="Calibri"/>
          <w:sz w:val="22"/>
          <w:szCs w:val="22"/>
        </w:rPr>
        <w:t xml:space="preserve"> </w:t>
      </w:r>
      <w:r w:rsidR="003469E6" w:rsidRPr="006E6E59">
        <w:rPr>
          <w:rFonts w:ascii="Calibri" w:hAnsi="Calibri"/>
          <w:sz w:val="24"/>
          <w:szCs w:val="24"/>
        </w:rPr>
        <w:t>–</w:t>
      </w:r>
      <w:r w:rsidR="003469E6">
        <w:rPr>
          <w:rFonts w:ascii="Calibri" w:hAnsi="Calibri"/>
          <w:sz w:val="22"/>
          <w:szCs w:val="22"/>
        </w:rPr>
        <w:t xml:space="preserve"> </w:t>
      </w:r>
      <w:r w:rsidRPr="00EF7FEF">
        <w:rPr>
          <w:rFonts w:ascii="Calibri" w:hAnsi="Calibri"/>
          <w:sz w:val="22"/>
          <w:szCs w:val="22"/>
        </w:rPr>
        <w:t>nie starszy/e niż 3 miesiące</w:t>
      </w:r>
      <w:r w:rsidR="00EF7FEF">
        <w:rPr>
          <w:rFonts w:ascii="Calibri" w:hAnsi="Calibri"/>
          <w:sz w:val="22"/>
          <w:szCs w:val="22"/>
        </w:rPr>
        <w:t>.</w:t>
      </w:r>
    </w:p>
    <w:p w14:paraId="190EF6C4" w14:textId="1E239697" w:rsidR="009C43C6" w:rsidRPr="00EF7FEF" w:rsidRDefault="009C43C6" w:rsidP="00097FE2">
      <w:pPr>
        <w:numPr>
          <w:ilvl w:val="0"/>
          <w:numId w:val="13"/>
        </w:numPr>
        <w:tabs>
          <w:tab w:val="clear" w:pos="3332"/>
        </w:tabs>
        <w:spacing w:line="360" w:lineRule="exact"/>
        <w:ind w:left="340" w:hanging="340"/>
        <w:rPr>
          <w:rFonts w:ascii="Calibri" w:hAnsi="Calibri"/>
          <w:sz w:val="22"/>
          <w:szCs w:val="22"/>
        </w:rPr>
      </w:pPr>
      <w:r w:rsidRPr="00EF7FEF">
        <w:rPr>
          <w:rFonts w:ascii="Calibri" w:hAnsi="Calibri"/>
          <w:sz w:val="22"/>
          <w:szCs w:val="22"/>
        </w:rPr>
        <w:t>Dokumenty stanowiące podstawę nabycia budynku mieszkalnego albo części budynku mieszkalnego</w:t>
      </w:r>
      <w:r w:rsidR="003469E6">
        <w:rPr>
          <w:rFonts w:ascii="Calibri" w:hAnsi="Calibri"/>
          <w:sz w:val="22"/>
          <w:szCs w:val="22"/>
        </w:rPr>
        <w:t xml:space="preserve"> </w:t>
      </w:r>
      <w:r w:rsidR="00B06B71">
        <w:rPr>
          <w:rFonts w:ascii="Calibri" w:hAnsi="Calibri"/>
          <w:sz w:val="22"/>
          <w:szCs w:val="22"/>
        </w:rPr>
        <w:t xml:space="preserve">                             </w:t>
      </w:r>
      <w:r w:rsidR="003469E6" w:rsidRPr="006E6E59">
        <w:rPr>
          <w:rFonts w:ascii="Calibri" w:hAnsi="Calibri"/>
          <w:sz w:val="24"/>
          <w:szCs w:val="24"/>
        </w:rPr>
        <w:t>–</w:t>
      </w:r>
      <w:r w:rsidR="003469E6">
        <w:rPr>
          <w:rFonts w:ascii="Calibri" w:hAnsi="Calibri"/>
          <w:sz w:val="24"/>
          <w:szCs w:val="24"/>
        </w:rPr>
        <w:t xml:space="preserve"> </w:t>
      </w:r>
      <w:r w:rsidR="0098723A">
        <w:rPr>
          <w:rFonts w:ascii="Calibri" w:hAnsi="Calibri"/>
          <w:sz w:val="22"/>
          <w:szCs w:val="22"/>
        </w:rPr>
        <w:t>oryginały lub kopie</w:t>
      </w:r>
      <w:r w:rsidRPr="00EF7FEF">
        <w:rPr>
          <w:rFonts w:ascii="Calibri" w:hAnsi="Calibri"/>
          <w:sz w:val="22"/>
          <w:szCs w:val="22"/>
        </w:rPr>
        <w:t>.</w:t>
      </w:r>
    </w:p>
    <w:p w14:paraId="1BE47F84" w14:textId="7C242E71" w:rsidR="003A1107" w:rsidRPr="00CA75DD" w:rsidRDefault="003A1107" w:rsidP="00097FE2">
      <w:pPr>
        <w:numPr>
          <w:ilvl w:val="0"/>
          <w:numId w:val="13"/>
        </w:numPr>
        <w:tabs>
          <w:tab w:val="clear" w:pos="3332"/>
        </w:tabs>
        <w:spacing w:line="360" w:lineRule="exact"/>
        <w:ind w:left="340" w:hanging="340"/>
        <w:rPr>
          <w:rFonts w:ascii="Calibri" w:hAnsi="Calibri" w:cs="Calibri"/>
          <w:b/>
          <w:sz w:val="22"/>
          <w:szCs w:val="22"/>
        </w:rPr>
      </w:pPr>
      <w:r w:rsidRPr="007D7949">
        <w:rPr>
          <w:rFonts w:ascii="Calibri" w:hAnsi="Calibri" w:cs="Calibri"/>
          <w:sz w:val="22"/>
          <w:szCs w:val="22"/>
        </w:rPr>
        <w:t>Dokumenty potwierdzające</w:t>
      </w:r>
      <w:r>
        <w:rPr>
          <w:rFonts w:ascii="Calibri" w:hAnsi="Calibri" w:cs="Calibri"/>
          <w:sz w:val="22"/>
          <w:szCs w:val="22"/>
        </w:rPr>
        <w:t xml:space="preserve">, że lokale </w:t>
      </w:r>
      <w:r w:rsidRPr="007D7949">
        <w:rPr>
          <w:rFonts w:ascii="Calibri" w:hAnsi="Calibri" w:cs="Calibri"/>
          <w:sz w:val="22"/>
          <w:szCs w:val="22"/>
        </w:rPr>
        <w:t>wymienion</w:t>
      </w:r>
      <w:r>
        <w:rPr>
          <w:rFonts w:ascii="Calibri" w:hAnsi="Calibri" w:cs="Calibri"/>
          <w:sz w:val="22"/>
          <w:szCs w:val="22"/>
        </w:rPr>
        <w:t>e</w:t>
      </w:r>
      <w:r w:rsidRPr="007D7949">
        <w:rPr>
          <w:rFonts w:ascii="Calibri" w:hAnsi="Calibri" w:cs="Calibri"/>
          <w:sz w:val="22"/>
          <w:szCs w:val="22"/>
        </w:rPr>
        <w:t xml:space="preserve"> w części </w:t>
      </w:r>
      <w:r>
        <w:rPr>
          <w:rFonts w:ascii="Calibri" w:hAnsi="Calibri" w:cs="Calibri"/>
          <w:sz w:val="22"/>
          <w:szCs w:val="22"/>
        </w:rPr>
        <w:t>II</w:t>
      </w:r>
      <w:r w:rsidRPr="007D7949">
        <w:rPr>
          <w:rFonts w:ascii="Calibri" w:hAnsi="Calibri" w:cs="Calibri"/>
          <w:sz w:val="22"/>
          <w:szCs w:val="22"/>
        </w:rPr>
        <w:t xml:space="preserve"> wniosku</w:t>
      </w:r>
      <w:r w:rsidRPr="002A0B3F">
        <w:rPr>
          <w:rFonts w:ascii="Calibri" w:hAnsi="Calibri"/>
          <w:b/>
          <w:sz w:val="22"/>
          <w:szCs w:val="22"/>
        </w:rPr>
        <w:t xml:space="preserve"> </w:t>
      </w:r>
      <w:r w:rsidRPr="00CA75DD">
        <w:rPr>
          <w:rFonts w:ascii="Calibri" w:hAnsi="Calibri" w:cs="Calibri"/>
          <w:sz w:val="22"/>
          <w:szCs w:val="22"/>
        </w:rPr>
        <w:t xml:space="preserve">były lokalami kwaterunkowymi, </w:t>
      </w:r>
      <w:r>
        <w:rPr>
          <w:rFonts w:ascii="Calibri" w:hAnsi="Calibri" w:cs="Calibri"/>
          <w:sz w:val="22"/>
          <w:szCs w:val="22"/>
        </w:rPr>
        <w:t xml:space="preserve">                            </w:t>
      </w:r>
      <w:r w:rsidRPr="00CA75DD">
        <w:rPr>
          <w:rFonts w:ascii="Calibri" w:hAnsi="Calibri" w:cs="Calibri"/>
          <w:sz w:val="22"/>
          <w:szCs w:val="22"/>
        </w:rPr>
        <w:t>o wskazanej powierzchni użytkowej oraz okresie obowiązywania ograniczeń</w:t>
      </w:r>
      <w:r w:rsidR="0098723A">
        <w:rPr>
          <w:rFonts w:ascii="Calibri" w:hAnsi="Calibri" w:cs="Calibri"/>
          <w:sz w:val="22"/>
          <w:szCs w:val="22"/>
        </w:rPr>
        <w:t xml:space="preserve"> </w:t>
      </w:r>
      <w:r w:rsidR="003469E6" w:rsidRPr="006E6E59">
        <w:rPr>
          <w:rFonts w:ascii="Calibri" w:hAnsi="Calibri"/>
          <w:sz w:val="24"/>
          <w:szCs w:val="24"/>
        </w:rPr>
        <w:t>–</w:t>
      </w:r>
      <w:r w:rsidR="003469E6">
        <w:rPr>
          <w:rFonts w:ascii="Calibri" w:hAnsi="Calibri"/>
          <w:sz w:val="24"/>
          <w:szCs w:val="24"/>
        </w:rPr>
        <w:t xml:space="preserve"> </w:t>
      </w:r>
      <w:r w:rsidR="003469E6">
        <w:rPr>
          <w:rFonts w:ascii="Calibri" w:hAnsi="Calibri"/>
          <w:sz w:val="22"/>
          <w:szCs w:val="22"/>
        </w:rPr>
        <w:t>oryginały lub kopie</w:t>
      </w:r>
      <w:r w:rsidRPr="00CA75DD">
        <w:rPr>
          <w:rFonts w:ascii="Calibri" w:hAnsi="Calibri" w:cs="Calibri"/>
          <w:sz w:val="22"/>
          <w:szCs w:val="22"/>
        </w:rPr>
        <w:t>.</w:t>
      </w:r>
    </w:p>
    <w:p w14:paraId="7EF47BA3" w14:textId="77777777" w:rsidR="00B27CE9" w:rsidRPr="0070282C" w:rsidRDefault="00B27CE9" w:rsidP="00B27CE9">
      <w:pPr>
        <w:tabs>
          <w:tab w:val="left" w:leader="dot" w:pos="9072"/>
        </w:tabs>
        <w:jc w:val="both"/>
        <w:rPr>
          <w:rFonts w:ascii="Calibri" w:hAnsi="Calibri"/>
          <w:sz w:val="14"/>
          <w:szCs w:val="14"/>
        </w:rPr>
      </w:pPr>
    </w:p>
    <w:p w14:paraId="36AAAA21" w14:textId="77777777" w:rsidR="00B06B71" w:rsidRDefault="00B06B71" w:rsidP="00097FE2">
      <w:pPr>
        <w:spacing w:after="60"/>
      </w:pPr>
      <w:r>
        <w:rPr>
          <w:rFonts w:ascii="Calibri" w:hAnsi="Calibri"/>
          <w:b/>
          <w:sz w:val="22"/>
          <w:szCs w:val="22"/>
        </w:rPr>
        <w:t>Pieczęć i p</w:t>
      </w:r>
      <w:r w:rsidRPr="000E13A4">
        <w:rPr>
          <w:rFonts w:ascii="Calibri" w:hAnsi="Calibri"/>
          <w:b/>
          <w:sz w:val="22"/>
          <w:szCs w:val="22"/>
        </w:rPr>
        <w:t xml:space="preserve">odpis/y </w:t>
      </w:r>
      <w:r>
        <w:rPr>
          <w:rFonts w:ascii="Calibri" w:hAnsi="Calibri"/>
          <w:b/>
          <w:sz w:val="22"/>
          <w:szCs w:val="22"/>
        </w:rPr>
        <w:t>banku kredytującego</w:t>
      </w:r>
      <w:r w:rsidRPr="000E13A4">
        <w:rPr>
          <w:rFonts w:ascii="Calibri" w:hAnsi="Calibri"/>
          <w:b/>
          <w:sz w:val="22"/>
          <w:szCs w:val="22"/>
        </w:rPr>
        <w:t xml:space="preserve">:                     </w:t>
      </w: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Data:                                           </w:t>
      </w:r>
    </w:p>
    <w:tbl>
      <w:tblPr>
        <w:tblStyle w:val="Tabela-Siatka"/>
        <w:tblW w:w="7597" w:type="dxa"/>
        <w:tblLook w:val="04A0" w:firstRow="1" w:lastRow="0" w:firstColumn="1" w:lastColumn="0" w:noHBand="0" w:noVBand="1"/>
      </w:tblPr>
      <w:tblGrid>
        <w:gridCol w:w="7597"/>
      </w:tblGrid>
      <w:tr w:rsidR="00B06B71" w14:paraId="563E3013" w14:textId="77777777" w:rsidTr="0070282C">
        <w:trPr>
          <w:trHeight w:val="2211"/>
        </w:trPr>
        <w:tc>
          <w:tcPr>
            <w:tcW w:w="7597" w:type="dxa"/>
          </w:tcPr>
          <w:p w14:paraId="4C4D8D9A" w14:textId="77777777" w:rsidR="00B06B71" w:rsidRDefault="00B06B71" w:rsidP="004F68C1">
            <w:pPr>
              <w:tabs>
                <w:tab w:val="left" w:pos="34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Spec="right" w:tblpY="-2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</w:tblGrid>
      <w:tr w:rsidR="00B06B71" w14:paraId="3655B022" w14:textId="77777777" w:rsidTr="0070282C">
        <w:trPr>
          <w:trHeight w:val="454"/>
        </w:trPr>
        <w:tc>
          <w:tcPr>
            <w:tcW w:w="1980" w:type="dxa"/>
          </w:tcPr>
          <w:p w14:paraId="2AC72EA8" w14:textId="77777777" w:rsidR="00B06B71" w:rsidRDefault="00B06B71" w:rsidP="004B6E2B">
            <w:pPr>
              <w:spacing w:before="6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BE65DE9" w14:textId="77777777" w:rsidR="007F414C" w:rsidRPr="0070282C" w:rsidRDefault="007F414C" w:rsidP="0070282C">
      <w:pPr>
        <w:rPr>
          <w:rFonts w:ascii="Calibri" w:hAnsi="Calibri"/>
          <w:b/>
          <w:sz w:val="12"/>
          <w:szCs w:val="12"/>
          <w:shd w:val="clear" w:color="auto" w:fill="E6E6E6"/>
        </w:rPr>
      </w:pPr>
    </w:p>
    <w:p w14:paraId="78450E83" w14:textId="77777777" w:rsidR="002052D1" w:rsidRPr="00950ADE" w:rsidRDefault="002052D1" w:rsidP="00097FE2">
      <w:pPr>
        <w:tabs>
          <w:tab w:val="left" w:pos="3420"/>
        </w:tabs>
        <w:autoSpaceDE w:val="0"/>
        <w:autoSpaceDN w:val="0"/>
        <w:adjustRightInd w:val="0"/>
        <w:spacing w:line="360" w:lineRule="exact"/>
        <w:jc w:val="both"/>
        <w:rPr>
          <w:rFonts w:ascii="Calibri" w:hAnsi="Calibri"/>
          <w:b/>
          <w:sz w:val="22"/>
          <w:szCs w:val="22"/>
        </w:rPr>
      </w:pPr>
      <w:r w:rsidRPr="00BE5301">
        <w:rPr>
          <w:rFonts w:ascii="Calibri" w:hAnsi="Calibri" w:cs="Calibri"/>
          <w:b/>
          <w:sz w:val="22"/>
          <w:szCs w:val="22"/>
          <w:shd w:val="clear" w:color="auto" w:fill="E0E0E0"/>
        </w:rPr>
        <w:t xml:space="preserve">CZĘŚĆ </w:t>
      </w:r>
      <w:r>
        <w:rPr>
          <w:rFonts w:ascii="Calibri" w:hAnsi="Calibri" w:cs="Calibri"/>
          <w:b/>
          <w:sz w:val="22"/>
          <w:szCs w:val="22"/>
          <w:shd w:val="clear" w:color="auto" w:fill="E0E0E0"/>
        </w:rPr>
        <w:t>VII</w:t>
      </w:r>
      <w:r w:rsidRPr="00BE5301">
        <w:rPr>
          <w:rFonts w:ascii="Calibri" w:hAnsi="Calibri" w:cs="Calibri"/>
          <w:b/>
          <w:sz w:val="22"/>
          <w:szCs w:val="22"/>
          <w:shd w:val="clear" w:color="auto" w:fill="E0E0E0"/>
        </w:rPr>
        <w:t>.</w:t>
      </w:r>
      <w:r w:rsidRPr="00BE5301">
        <w:rPr>
          <w:rFonts w:ascii="Calibri" w:hAnsi="Calibri" w:cs="Calibri"/>
          <w:b/>
          <w:sz w:val="22"/>
          <w:szCs w:val="22"/>
        </w:rPr>
        <w:t xml:space="preserve"> </w:t>
      </w:r>
      <w:r w:rsidRPr="00BE5301">
        <w:rPr>
          <w:rFonts w:ascii="Calibri" w:hAnsi="Calibri"/>
          <w:b/>
          <w:sz w:val="22"/>
          <w:szCs w:val="22"/>
        </w:rPr>
        <w:t>Informacja o przetwarzaniu danych osobowych:</w:t>
      </w:r>
      <w:r>
        <w:rPr>
          <w:rFonts w:ascii="Calibri" w:hAnsi="Calibri"/>
          <w:b/>
          <w:sz w:val="22"/>
          <w:szCs w:val="22"/>
        </w:rPr>
        <w:t xml:space="preserve"> </w:t>
      </w:r>
    </w:p>
    <w:p w14:paraId="3ACE4C9A" w14:textId="3B73D9E6" w:rsidR="003F1191" w:rsidRPr="00854FCC" w:rsidRDefault="003F1191" w:rsidP="003F1191">
      <w:pPr>
        <w:pStyle w:val="Akapitzlist"/>
        <w:numPr>
          <w:ilvl w:val="0"/>
          <w:numId w:val="28"/>
        </w:numPr>
        <w:spacing w:line="360" w:lineRule="exact"/>
        <w:ind w:left="340" w:hanging="340"/>
        <w:contextualSpacing w:val="0"/>
        <w:rPr>
          <w:rFonts w:ascii="Calibri" w:hAnsi="Calibri" w:cs="Calibri"/>
          <w:sz w:val="22"/>
          <w:szCs w:val="22"/>
        </w:rPr>
      </w:pPr>
      <w:r w:rsidRPr="00854FCC">
        <w:rPr>
          <w:rFonts w:ascii="Calibri" w:hAnsi="Calibri" w:cs="Calibri"/>
          <w:sz w:val="22"/>
          <w:szCs w:val="22"/>
        </w:rPr>
        <w:t>BGK, z siedzibą w Warszawie, przy Al. Jerozolimskich 7, 00-955 Warszawa, jako administrator danych osobowych w rozumieniu przepisów Rozporządzenia Parlamentu Europejskiego i Rady (UE) 2016/679 z dnia 27 kwietnia 2016 r. w sprawie ochrony osób fizycznych w związku z przetwarzaniem danych osobowych</w:t>
      </w:r>
      <w:r>
        <w:rPr>
          <w:rFonts w:ascii="Calibri" w:hAnsi="Calibri" w:cs="Calibri"/>
          <w:sz w:val="22"/>
          <w:szCs w:val="22"/>
        </w:rPr>
        <w:t xml:space="preserve">                              </w:t>
      </w:r>
      <w:r w:rsidRPr="00854FCC">
        <w:rPr>
          <w:rFonts w:ascii="Calibri" w:hAnsi="Calibri" w:cs="Calibri"/>
          <w:sz w:val="22"/>
          <w:szCs w:val="22"/>
        </w:rPr>
        <w:t xml:space="preserve"> i w sprawie swobodnego przepływu takich danych oraz uchylenia dyrektywy 95/46/WE (dalej: „RODO”) informuje, że w celu rozpatrzenia wniosku o przyznanie premii </w:t>
      </w:r>
      <w:r>
        <w:rPr>
          <w:rFonts w:ascii="Calibri" w:hAnsi="Calibri" w:cs="Calibri"/>
          <w:sz w:val="22"/>
          <w:szCs w:val="22"/>
        </w:rPr>
        <w:t xml:space="preserve">kompensacyjnej </w:t>
      </w:r>
      <w:r w:rsidRPr="00854FCC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kredyt</w:t>
      </w:r>
      <w:r w:rsidRPr="00854FCC">
        <w:rPr>
          <w:rFonts w:ascii="Calibri" w:hAnsi="Calibri" w:cs="Calibri"/>
          <w:sz w:val="22"/>
          <w:szCs w:val="22"/>
        </w:rPr>
        <w:t xml:space="preserve">) (dalej „wniosek”), będzie przetwarzał dane osobowe inwestora, osób reprezentujących inwestora, osób wyznaczonych do kontaktu, innych osób upoważnionych do działania w ich imieniu </w:t>
      </w:r>
      <w:r>
        <w:rPr>
          <w:rFonts w:ascii="Calibri" w:hAnsi="Calibri" w:cs="Calibri"/>
          <w:sz w:val="22"/>
          <w:szCs w:val="22"/>
        </w:rPr>
        <w:t>oraz</w:t>
      </w:r>
      <w:r w:rsidRPr="00854FCC">
        <w:rPr>
          <w:rFonts w:ascii="Calibri" w:hAnsi="Calibri" w:cs="Calibri"/>
          <w:sz w:val="22"/>
          <w:szCs w:val="22"/>
        </w:rPr>
        <w:t xml:space="preserve"> osób wskazanych w dokumentacji udostępnionej przez inwestora. </w:t>
      </w:r>
    </w:p>
    <w:p w14:paraId="175D7362" w14:textId="77777777" w:rsidR="003F1191" w:rsidRPr="00854FCC" w:rsidRDefault="003F1191" w:rsidP="003F1191">
      <w:pPr>
        <w:pStyle w:val="Akapitzlist"/>
        <w:numPr>
          <w:ilvl w:val="0"/>
          <w:numId w:val="28"/>
        </w:numPr>
        <w:spacing w:line="360" w:lineRule="exact"/>
        <w:ind w:left="340" w:hanging="340"/>
        <w:contextualSpacing w:val="0"/>
        <w:rPr>
          <w:rFonts w:ascii="Calibri" w:hAnsi="Calibri" w:cs="Calibri"/>
          <w:sz w:val="22"/>
          <w:szCs w:val="22"/>
        </w:rPr>
      </w:pPr>
      <w:r w:rsidRPr="00854FCC">
        <w:rPr>
          <w:rFonts w:ascii="Calibri" w:hAnsi="Calibri" w:cs="Calibri"/>
          <w:sz w:val="22"/>
          <w:szCs w:val="22"/>
        </w:rPr>
        <w:t>BGK informuje, że:</w:t>
      </w:r>
    </w:p>
    <w:p w14:paraId="77203C5B" w14:textId="77777777" w:rsidR="003F1191" w:rsidRPr="00854FCC" w:rsidRDefault="003F1191" w:rsidP="003F1191">
      <w:pPr>
        <w:pStyle w:val="Akapitzlist"/>
        <w:numPr>
          <w:ilvl w:val="0"/>
          <w:numId w:val="29"/>
        </w:numPr>
        <w:spacing w:line="360" w:lineRule="exact"/>
        <w:ind w:left="680" w:hanging="340"/>
        <w:contextualSpacing w:val="0"/>
        <w:rPr>
          <w:rFonts w:ascii="Calibri" w:hAnsi="Calibri" w:cs="Calibri"/>
          <w:sz w:val="22"/>
          <w:szCs w:val="22"/>
        </w:rPr>
      </w:pPr>
      <w:r w:rsidRPr="00854FCC">
        <w:rPr>
          <w:rFonts w:ascii="Calibri" w:hAnsi="Calibri" w:cs="Calibri"/>
          <w:sz w:val="22"/>
          <w:szCs w:val="22"/>
        </w:rPr>
        <w:t xml:space="preserve">w BGK wyznaczony został Inspektor Ochrony Danych, z którym kontakt możliwy jest pod adresem </w:t>
      </w:r>
      <w:r>
        <w:rPr>
          <w:rFonts w:ascii="Calibri" w:hAnsi="Calibri" w:cs="Calibri"/>
          <w:sz w:val="22"/>
          <w:szCs w:val="22"/>
        </w:rPr>
        <w:t xml:space="preserve">                          </w:t>
      </w:r>
      <w:r w:rsidRPr="00854FCC">
        <w:rPr>
          <w:rFonts w:ascii="Calibri" w:hAnsi="Calibri" w:cs="Calibri"/>
          <w:sz w:val="22"/>
          <w:szCs w:val="22"/>
        </w:rPr>
        <w:t xml:space="preserve">e-mail: </w:t>
      </w:r>
      <w:hyperlink r:id="rId10" w:history="1">
        <w:r w:rsidRPr="00854FCC">
          <w:rPr>
            <w:rStyle w:val="Hipercze"/>
            <w:rFonts w:ascii="Calibri" w:hAnsi="Calibri" w:cs="Calibri"/>
            <w:sz w:val="22"/>
            <w:szCs w:val="22"/>
          </w:rPr>
          <w:t>iod@bgk.pl</w:t>
        </w:r>
      </w:hyperlink>
      <w:r w:rsidRPr="00854FCC">
        <w:rPr>
          <w:rFonts w:ascii="Calibri" w:hAnsi="Calibri" w:cs="Calibri"/>
          <w:sz w:val="22"/>
          <w:szCs w:val="22"/>
        </w:rPr>
        <w:t xml:space="preserve"> lub korespondencyjnie: VARSO 2, ul. Chmielna 73, 00-801 Warszawa;</w:t>
      </w:r>
    </w:p>
    <w:p w14:paraId="2AB87362" w14:textId="77777777" w:rsidR="003F1191" w:rsidRPr="00854FCC" w:rsidRDefault="003F1191" w:rsidP="003F1191">
      <w:pPr>
        <w:pStyle w:val="Akapitzlist"/>
        <w:numPr>
          <w:ilvl w:val="0"/>
          <w:numId w:val="29"/>
        </w:numPr>
        <w:spacing w:line="360" w:lineRule="exact"/>
        <w:ind w:left="680" w:hanging="340"/>
        <w:contextualSpacing w:val="0"/>
        <w:rPr>
          <w:rFonts w:ascii="Calibri" w:hAnsi="Calibri" w:cs="Calibri"/>
          <w:sz w:val="22"/>
          <w:szCs w:val="22"/>
        </w:rPr>
      </w:pPr>
      <w:r w:rsidRPr="00854FCC">
        <w:rPr>
          <w:rFonts w:ascii="Calibri" w:hAnsi="Calibri" w:cs="Calibri"/>
          <w:sz w:val="22"/>
          <w:szCs w:val="22"/>
        </w:rPr>
        <w:t>dane osobowe, o których mowa w ust. 1, będą przetwarzane przez BGK:</w:t>
      </w:r>
    </w:p>
    <w:p w14:paraId="012F480E" w14:textId="77777777" w:rsidR="003F1191" w:rsidRPr="00854FCC" w:rsidRDefault="003F1191" w:rsidP="003F1191">
      <w:pPr>
        <w:pStyle w:val="Akapitzlist"/>
        <w:numPr>
          <w:ilvl w:val="0"/>
          <w:numId w:val="30"/>
        </w:numPr>
        <w:spacing w:line="360" w:lineRule="exact"/>
        <w:ind w:left="1020" w:hanging="340"/>
        <w:contextualSpacing w:val="0"/>
        <w:rPr>
          <w:rFonts w:ascii="Calibri" w:hAnsi="Calibri" w:cs="Calibri"/>
          <w:sz w:val="22"/>
          <w:szCs w:val="22"/>
        </w:rPr>
      </w:pPr>
      <w:bookmarkStart w:id="0" w:name="_Hlk179217640"/>
      <w:r w:rsidRPr="00854FCC">
        <w:rPr>
          <w:rFonts w:ascii="Calibri" w:hAnsi="Calibri" w:cs="Calibri"/>
          <w:sz w:val="22"/>
          <w:szCs w:val="22"/>
        </w:rPr>
        <w:t xml:space="preserve">na podstawie art. 6 ust. 1 lit. b RODO, w celu rozpatrzenia wniosku oraz jego realizacji, </w:t>
      </w:r>
    </w:p>
    <w:p w14:paraId="0DEBDF36" w14:textId="77777777" w:rsidR="003F1191" w:rsidRPr="00854FCC" w:rsidRDefault="003F1191" w:rsidP="003F1191">
      <w:pPr>
        <w:pStyle w:val="Akapitzlist"/>
        <w:numPr>
          <w:ilvl w:val="0"/>
          <w:numId w:val="30"/>
        </w:numPr>
        <w:spacing w:line="360" w:lineRule="exact"/>
        <w:ind w:left="1020" w:hanging="340"/>
        <w:contextualSpacing w:val="0"/>
        <w:rPr>
          <w:rFonts w:ascii="Calibri" w:hAnsi="Calibri" w:cs="Calibri"/>
          <w:sz w:val="22"/>
          <w:szCs w:val="22"/>
        </w:rPr>
      </w:pPr>
      <w:r w:rsidRPr="00854FCC">
        <w:rPr>
          <w:rFonts w:ascii="Calibri" w:hAnsi="Calibri" w:cs="Calibri"/>
          <w:sz w:val="22"/>
          <w:szCs w:val="22"/>
        </w:rPr>
        <w:t xml:space="preserve">na podstawie art. 6 ust. 1 lit. c RODO, w celu wypełnienia obowiązków prawnych ciążących na </w:t>
      </w:r>
      <w:r>
        <w:rPr>
          <w:rFonts w:ascii="Calibri" w:hAnsi="Calibri" w:cs="Calibri"/>
          <w:sz w:val="22"/>
          <w:szCs w:val="22"/>
        </w:rPr>
        <w:t>BGK</w:t>
      </w:r>
      <w:r w:rsidRPr="00854FCC">
        <w:rPr>
          <w:rFonts w:ascii="Calibri" w:hAnsi="Calibri" w:cs="Calibri"/>
          <w:sz w:val="22"/>
          <w:szCs w:val="22"/>
        </w:rPr>
        <w:t xml:space="preserve"> w związku z prowadzeniem działalności bankowej i realizacją zawartych przez </w:t>
      </w:r>
      <w:r>
        <w:rPr>
          <w:rFonts w:ascii="Calibri" w:hAnsi="Calibri" w:cs="Calibri"/>
          <w:sz w:val="22"/>
          <w:szCs w:val="22"/>
        </w:rPr>
        <w:t>BGK</w:t>
      </w:r>
      <w:r w:rsidRPr="00854FCC">
        <w:rPr>
          <w:rFonts w:ascii="Calibri" w:hAnsi="Calibri" w:cs="Calibri"/>
          <w:sz w:val="22"/>
          <w:szCs w:val="22"/>
        </w:rPr>
        <w:t xml:space="preserve"> umów,</w:t>
      </w:r>
    </w:p>
    <w:p w14:paraId="2CDECED8" w14:textId="77777777" w:rsidR="003F1191" w:rsidRPr="00854FCC" w:rsidRDefault="003F1191" w:rsidP="003F1191">
      <w:pPr>
        <w:pStyle w:val="Akapitzlist"/>
        <w:numPr>
          <w:ilvl w:val="0"/>
          <w:numId w:val="30"/>
        </w:numPr>
        <w:spacing w:line="360" w:lineRule="exact"/>
        <w:ind w:left="1020" w:hanging="340"/>
        <w:contextualSpacing w:val="0"/>
        <w:rPr>
          <w:rFonts w:ascii="Calibri" w:hAnsi="Calibri" w:cs="Calibri"/>
          <w:sz w:val="22"/>
          <w:szCs w:val="22"/>
        </w:rPr>
      </w:pPr>
      <w:r w:rsidRPr="00854FCC">
        <w:rPr>
          <w:rFonts w:ascii="Calibri" w:hAnsi="Calibri" w:cs="Calibri"/>
          <w:sz w:val="22"/>
          <w:szCs w:val="22"/>
        </w:rPr>
        <w:t xml:space="preserve">na podstawie art. 6 ust. 1 lit. f RODO, w celu zabezpieczenia i dochodzenia ewentualnych roszczeń </w:t>
      </w:r>
      <w:r>
        <w:rPr>
          <w:rFonts w:ascii="Calibri" w:hAnsi="Calibri" w:cs="Calibri"/>
          <w:sz w:val="22"/>
          <w:szCs w:val="22"/>
        </w:rPr>
        <w:t>BGK</w:t>
      </w:r>
      <w:r w:rsidRPr="00854FCC">
        <w:rPr>
          <w:rFonts w:ascii="Calibri" w:hAnsi="Calibri" w:cs="Calibri"/>
          <w:sz w:val="22"/>
          <w:szCs w:val="22"/>
        </w:rPr>
        <w:t xml:space="preserve">, jako prawnie uzasadnionych interesów realizowanych przez </w:t>
      </w:r>
      <w:r>
        <w:rPr>
          <w:rFonts w:ascii="Calibri" w:hAnsi="Calibri" w:cs="Calibri"/>
          <w:sz w:val="22"/>
          <w:szCs w:val="22"/>
        </w:rPr>
        <w:t>BGK</w:t>
      </w:r>
      <w:r w:rsidRPr="00854FCC">
        <w:rPr>
          <w:rFonts w:ascii="Calibri" w:hAnsi="Calibri" w:cs="Calibri"/>
          <w:sz w:val="22"/>
          <w:szCs w:val="22"/>
        </w:rPr>
        <w:t xml:space="preserve">; </w:t>
      </w:r>
    </w:p>
    <w:bookmarkEnd w:id="0"/>
    <w:p w14:paraId="7AB20A98" w14:textId="77777777" w:rsidR="003F1191" w:rsidRPr="00854FCC" w:rsidRDefault="003F1191" w:rsidP="003F1191">
      <w:pPr>
        <w:pStyle w:val="Akapitzlist"/>
        <w:numPr>
          <w:ilvl w:val="0"/>
          <w:numId w:val="29"/>
        </w:numPr>
        <w:spacing w:line="360" w:lineRule="exact"/>
        <w:ind w:left="680" w:hanging="340"/>
        <w:contextualSpacing w:val="0"/>
        <w:rPr>
          <w:rFonts w:ascii="Calibri" w:hAnsi="Calibri" w:cs="Calibri"/>
          <w:sz w:val="22"/>
          <w:szCs w:val="22"/>
        </w:rPr>
      </w:pPr>
      <w:r w:rsidRPr="00854FCC">
        <w:rPr>
          <w:rFonts w:ascii="Calibri" w:hAnsi="Calibri" w:cs="Calibri"/>
          <w:sz w:val="22"/>
          <w:szCs w:val="22"/>
        </w:rPr>
        <w:lastRenderedPageBreak/>
        <w:t>dane osobowe, o których mowa w ust. 1, będą przetwarzane okres niezbędny do obsługi wniosku oraz jego realizacji, a po tym czasie przez okres oraz w zakresie wymaganym przez przepisy prawa,  do czasu wypełnienia obowiązków prawnych ciążących na BGK lub dla zabezpieczenia i dochodzenia ewentualnych roszczeń;</w:t>
      </w:r>
    </w:p>
    <w:p w14:paraId="1B4D74C6" w14:textId="77777777" w:rsidR="003F1191" w:rsidRPr="00854FCC" w:rsidRDefault="003F1191" w:rsidP="003F1191">
      <w:pPr>
        <w:pStyle w:val="Akapitzlist"/>
        <w:numPr>
          <w:ilvl w:val="0"/>
          <w:numId w:val="29"/>
        </w:numPr>
        <w:spacing w:line="360" w:lineRule="exact"/>
        <w:ind w:left="680" w:hanging="340"/>
        <w:contextualSpacing w:val="0"/>
        <w:rPr>
          <w:rFonts w:ascii="Calibri" w:hAnsi="Calibri" w:cs="Calibri"/>
          <w:sz w:val="22"/>
          <w:szCs w:val="22"/>
        </w:rPr>
      </w:pPr>
      <w:r w:rsidRPr="00854FCC">
        <w:rPr>
          <w:rFonts w:ascii="Calibri" w:hAnsi="Calibri" w:cs="Calibri"/>
          <w:sz w:val="22"/>
          <w:szCs w:val="22"/>
        </w:rPr>
        <w:t xml:space="preserve">dane osobowe nie będą podlegały zautomatyzowanemu podejmowaniu decyzji, w tym profilowaniu, </w:t>
      </w:r>
      <w:r w:rsidRPr="00854FCC">
        <w:rPr>
          <w:rFonts w:ascii="Calibri" w:hAnsi="Calibri" w:cs="Calibri"/>
          <w:sz w:val="22"/>
          <w:szCs w:val="22"/>
        </w:rPr>
        <w:br/>
        <w:t>w rozumieniu art. 22 RODO;</w:t>
      </w:r>
    </w:p>
    <w:p w14:paraId="0585A26E" w14:textId="54B33CAF" w:rsidR="003F1191" w:rsidRPr="00854FCC" w:rsidRDefault="003F1191" w:rsidP="003F1191">
      <w:pPr>
        <w:pStyle w:val="Akapitzlist"/>
        <w:numPr>
          <w:ilvl w:val="0"/>
          <w:numId w:val="29"/>
        </w:numPr>
        <w:spacing w:line="360" w:lineRule="exact"/>
        <w:ind w:left="680" w:hanging="340"/>
        <w:contextualSpacing w:val="0"/>
        <w:rPr>
          <w:rFonts w:ascii="Calibri" w:hAnsi="Calibri" w:cs="Calibri"/>
          <w:sz w:val="22"/>
          <w:szCs w:val="22"/>
        </w:rPr>
      </w:pPr>
      <w:r w:rsidRPr="00854FCC">
        <w:rPr>
          <w:rFonts w:ascii="Calibri" w:hAnsi="Calibri" w:cs="Calibri"/>
          <w:sz w:val="22"/>
          <w:szCs w:val="22"/>
        </w:rPr>
        <w:t xml:space="preserve">dane osobowe nie będą przekazywane do państw trzecich (tj. poza Europejski Obszar Gospodarczy) </w:t>
      </w:r>
      <w:r w:rsidR="00BC19E2">
        <w:rPr>
          <w:rFonts w:ascii="Calibri" w:hAnsi="Calibri" w:cs="Calibri"/>
          <w:sz w:val="22"/>
          <w:szCs w:val="22"/>
        </w:rPr>
        <w:t xml:space="preserve">         </w:t>
      </w:r>
      <w:r w:rsidRPr="00854FCC">
        <w:rPr>
          <w:rFonts w:ascii="Calibri" w:hAnsi="Calibri" w:cs="Calibri"/>
          <w:sz w:val="22"/>
          <w:szCs w:val="22"/>
        </w:rPr>
        <w:t xml:space="preserve">ani do organizacji międzynarodowych, z zastrzeżeniem przypadków, gdy z pisemnej dyspozycji </w:t>
      </w:r>
      <w:r>
        <w:rPr>
          <w:rFonts w:ascii="Calibri" w:hAnsi="Calibri" w:cs="Calibri"/>
          <w:sz w:val="22"/>
          <w:szCs w:val="22"/>
        </w:rPr>
        <w:t xml:space="preserve">wyraźnie </w:t>
      </w:r>
      <w:r w:rsidRPr="00854FCC">
        <w:rPr>
          <w:rFonts w:ascii="Calibri" w:hAnsi="Calibri" w:cs="Calibri"/>
          <w:sz w:val="22"/>
          <w:szCs w:val="22"/>
        </w:rPr>
        <w:t>to wynika;</w:t>
      </w:r>
    </w:p>
    <w:p w14:paraId="72B508E9" w14:textId="77777777" w:rsidR="003F1191" w:rsidRPr="00854FCC" w:rsidRDefault="003F1191" w:rsidP="003F1191">
      <w:pPr>
        <w:pStyle w:val="Akapitzlist"/>
        <w:numPr>
          <w:ilvl w:val="0"/>
          <w:numId w:val="29"/>
        </w:numPr>
        <w:spacing w:line="360" w:lineRule="exact"/>
        <w:ind w:left="680" w:hanging="340"/>
        <w:contextualSpacing w:val="0"/>
        <w:rPr>
          <w:rFonts w:ascii="Calibri" w:hAnsi="Calibri" w:cs="Calibri"/>
          <w:sz w:val="22"/>
          <w:szCs w:val="22"/>
        </w:rPr>
      </w:pPr>
      <w:r w:rsidRPr="00854FCC">
        <w:rPr>
          <w:rFonts w:ascii="Calibri" w:hAnsi="Calibri" w:cs="Calibri"/>
          <w:sz w:val="22"/>
          <w:szCs w:val="22"/>
        </w:rPr>
        <w:t xml:space="preserve">osobom, o których mowa w ust. 1, przysługuje prawo dostępu do swoich danych osobowych oraz prawo żądania ich sprostowania, usunięcia, oraz ograniczenia przetwarzania, prawo do przenoszenia danych; w zakresie, w jakim podstawą przetwarzania danych jest przesłanka prawnie uzasadnionego interesu administratora – prawo wniesienia sprzeciwu wobec przetwarzania danych osobowych; </w:t>
      </w:r>
      <w:r>
        <w:rPr>
          <w:rFonts w:ascii="Calibri" w:hAnsi="Calibri" w:cs="Calibri"/>
          <w:sz w:val="22"/>
          <w:szCs w:val="22"/>
        </w:rPr>
        <w:t xml:space="preserve">                     </w:t>
      </w:r>
      <w:r w:rsidRPr="00854FCC">
        <w:rPr>
          <w:rFonts w:ascii="Calibri" w:hAnsi="Calibri" w:cs="Calibri"/>
          <w:sz w:val="22"/>
          <w:szCs w:val="22"/>
        </w:rPr>
        <w:t>w zakresie, w jakim podstawą przetwarzania danych jest zgoda – prawo wycofania zgody, a ponadto prawo wniesienia skargi do organu nadzorczego, którym jest Prezes Urzędu Ochrony Danych Osobowych;</w:t>
      </w:r>
    </w:p>
    <w:p w14:paraId="2623C044" w14:textId="77777777" w:rsidR="003F1191" w:rsidRPr="00854FCC" w:rsidRDefault="003F1191" w:rsidP="003F1191">
      <w:pPr>
        <w:pStyle w:val="Akapitzlist"/>
        <w:numPr>
          <w:ilvl w:val="0"/>
          <w:numId w:val="29"/>
        </w:numPr>
        <w:spacing w:line="360" w:lineRule="exact"/>
        <w:ind w:left="680" w:hanging="340"/>
        <w:contextualSpacing w:val="0"/>
        <w:rPr>
          <w:rFonts w:ascii="Calibri" w:hAnsi="Calibri" w:cs="Calibri"/>
          <w:sz w:val="22"/>
          <w:szCs w:val="22"/>
        </w:rPr>
      </w:pPr>
      <w:r w:rsidRPr="00854FCC">
        <w:rPr>
          <w:rFonts w:ascii="Calibri" w:hAnsi="Calibri" w:cs="Calibri"/>
          <w:sz w:val="22"/>
          <w:szCs w:val="22"/>
        </w:rPr>
        <w:t>podanie danych osobowych jest warunkiem przyjęcia i rozpatrzenia przez BGK wniosku - niepodanie tych danych skutkuje niemożliwością dokonania ww. czynności;</w:t>
      </w:r>
    </w:p>
    <w:p w14:paraId="4493C0A7" w14:textId="77777777" w:rsidR="003F1191" w:rsidRPr="00854FCC" w:rsidRDefault="003F1191" w:rsidP="003F1191">
      <w:pPr>
        <w:pStyle w:val="Akapitzlist"/>
        <w:numPr>
          <w:ilvl w:val="0"/>
          <w:numId w:val="29"/>
        </w:numPr>
        <w:spacing w:line="360" w:lineRule="exact"/>
        <w:ind w:left="680" w:hanging="340"/>
        <w:contextualSpacing w:val="0"/>
        <w:rPr>
          <w:rFonts w:ascii="Calibri" w:hAnsi="Calibri" w:cs="Calibri"/>
          <w:sz w:val="22"/>
          <w:szCs w:val="22"/>
        </w:rPr>
      </w:pPr>
      <w:r w:rsidRPr="00854FCC">
        <w:rPr>
          <w:rFonts w:ascii="Calibri" w:hAnsi="Calibri" w:cs="Calibri"/>
          <w:sz w:val="22"/>
          <w:szCs w:val="22"/>
        </w:rPr>
        <w:t>odbiorcami danych mogą być podmioty współpracujące z BGK w szczególności w zakresie usług IT, prawnych, doradczych, audytowych oraz marketingowych.</w:t>
      </w:r>
    </w:p>
    <w:p w14:paraId="7352993C" w14:textId="77777777" w:rsidR="003F1191" w:rsidRPr="00854FCC" w:rsidRDefault="003F1191" w:rsidP="003F1191">
      <w:pPr>
        <w:pStyle w:val="Akapitzlist"/>
        <w:numPr>
          <w:ilvl w:val="0"/>
          <w:numId w:val="28"/>
        </w:numPr>
        <w:spacing w:line="360" w:lineRule="exact"/>
        <w:ind w:left="340" w:hanging="340"/>
        <w:rPr>
          <w:rFonts w:ascii="Calibri" w:hAnsi="Calibri" w:cs="Calibri"/>
          <w:sz w:val="22"/>
          <w:szCs w:val="22"/>
        </w:rPr>
      </w:pPr>
      <w:r w:rsidRPr="00854FCC">
        <w:rPr>
          <w:rFonts w:ascii="Calibri" w:hAnsi="Calibri" w:cs="Calibri"/>
          <w:sz w:val="22"/>
          <w:szCs w:val="22"/>
        </w:rPr>
        <w:t xml:space="preserve">Inwestor zobowiązuje się do przekazania osobom, których dane osobowe zostały udostępnione BGK </w:t>
      </w:r>
      <w:r w:rsidRPr="00854FCC">
        <w:rPr>
          <w:rFonts w:ascii="Calibri" w:hAnsi="Calibri" w:cs="Calibri"/>
          <w:sz w:val="22"/>
          <w:szCs w:val="22"/>
        </w:rPr>
        <w:br/>
        <w:t xml:space="preserve">w związku ze złożeniem wniosku oraz jego realizacją, informacji o których mowa w art. 14 RODO, </w:t>
      </w:r>
      <w:r w:rsidRPr="00854FCC">
        <w:rPr>
          <w:rFonts w:ascii="Calibri" w:hAnsi="Calibri" w:cs="Calibri"/>
          <w:sz w:val="22"/>
          <w:szCs w:val="22"/>
        </w:rPr>
        <w:br/>
        <w:t>w zakresie objętym niniejszą klauzulą informacyjną.</w:t>
      </w:r>
    </w:p>
    <w:p w14:paraId="578ECA3E" w14:textId="37E12FAF" w:rsidR="00CD0B67" w:rsidRPr="00745608" w:rsidRDefault="00CD0B67" w:rsidP="003F1191">
      <w:pPr>
        <w:spacing w:line="360" w:lineRule="exact"/>
        <w:rPr>
          <w:rFonts w:ascii="Calibri" w:hAnsi="Calibri"/>
        </w:rPr>
      </w:pPr>
    </w:p>
    <w:sectPr w:rsidR="00CD0B67" w:rsidRPr="00745608" w:rsidSect="0070282C">
      <w:footerReference w:type="default" r:id="rId11"/>
      <w:footerReference w:type="first" r:id="rId12"/>
      <w:pgSz w:w="11906" w:h="16838"/>
      <w:pgMar w:top="964" w:right="964" w:bottom="964" w:left="96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6E8A6" w14:textId="77777777" w:rsidR="000D7DBA" w:rsidRDefault="000D7DBA">
      <w:r>
        <w:separator/>
      </w:r>
    </w:p>
  </w:endnote>
  <w:endnote w:type="continuationSeparator" w:id="0">
    <w:p w14:paraId="03BD8F4D" w14:textId="77777777" w:rsidR="000D7DBA" w:rsidRDefault="000D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57847" w14:textId="03074F00" w:rsidR="009D4B70" w:rsidRPr="0070282C" w:rsidRDefault="009D4B70" w:rsidP="007254E0">
    <w:pPr>
      <w:pStyle w:val="Stopka"/>
      <w:jc w:val="right"/>
      <w:rPr>
        <w:rStyle w:val="Numerstrony"/>
        <w:rFonts w:ascii="Calibri" w:hAnsi="Calibri" w:cs="Calibri"/>
      </w:rPr>
    </w:pPr>
    <w:r>
      <w:t xml:space="preserve"> </w:t>
    </w:r>
    <w:r w:rsidRPr="0070282C">
      <w:rPr>
        <w:rStyle w:val="Numerstrony"/>
        <w:rFonts w:ascii="Calibri" w:hAnsi="Calibri" w:cs="Calibri"/>
      </w:rPr>
      <w:fldChar w:fldCharType="begin"/>
    </w:r>
    <w:r w:rsidRPr="0070282C">
      <w:rPr>
        <w:rStyle w:val="Numerstrony"/>
        <w:rFonts w:ascii="Calibri" w:hAnsi="Calibri" w:cs="Calibri"/>
      </w:rPr>
      <w:instrText xml:space="preserve"> PAGE </w:instrText>
    </w:r>
    <w:r w:rsidRPr="0070282C">
      <w:rPr>
        <w:rStyle w:val="Numerstrony"/>
        <w:rFonts w:ascii="Calibri" w:hAnsi="Calibri" w:cs="Calibri"/>
      </w:rPr>
      <w:fldChar w:fldCharType="separate"/>
    </w:r>
    <w:r w:rsidR="00097FE2">
      <w:rPr>
        <w:rStyle w:val="Numerstrony"/>
        <w:rFonts w:ascii="Calibri" w:hAnsi="Calibri" w:cs="Calibri"/>
        <w:noProof/>
      </w:rPr>
      <w:t>2</w:t>
    </w:r>
    <w:r w:rsidRPr="0070282C">
      <w:rPr>
        <w:rStyle w:val="Numerstrony"/>
        <w:rFonts w:ascii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194A9" w14:textId="4F0D0ECD" w:rsidR="005F6C59" w:rsidRPr="0070282C" w:rsidRDefault="005F6C59" w:rsidP="0070282C">
    <w:pPr>
      <w:pStyle w:val="Stopka"/>
      <w:jc w:val="right"/>
      <w:rPr>
        <w:rFonts w:ascii="Calibri" w:hAnsi="Calibri" w:cs="Calibri"/>
      </w:rPr>
    </w:pPr>
    <w:r w:rsidRPr="0070282C">
      <w:rPr>
        <w:rFonts w:ascii="Calibri" w:hAnsi="Calibri" w:cs="Calibr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BA8DA" w14:textId="77777777" w:rsidR="000D7DBA" w:rsidRDefault="000D7DBA">
      <w:r>
        <w:separator/>
      </w:r>
    </w:p>
  </w:footnote>
  <w:footnote w:type="continuationSeparator" w:id="0">
    <w:p w14:paraId="7CA848DE" w14:textId="77777777" w:rsidR="000D7DBA" w:rsidRDefault="000D7DBA">
      <w:r>
        <w:continuationSeparator/>
      </w:r>
    </w:p>
  </w:footnote>
  <w:footnote w:id="1">
    <w:p w14:paraId="165AC859" w14:textId="3E3F8C80" w:rsidR="00E86525" w:rsidRPr="00E75AAB" w:rsidRDefault="00E86525" w:rsidP="0070282C">
      <w:pPr>
        <w:pStyle w:val="Tekstprzypisudolnego"/>
        <w:ind w:right="-2"/>
        <w:jc w:val="both"/>
        <w:rPr>
          <w:rFonts w:ascii="Calibri" w:hAnsi="Calibri"/>
          <w:sz w:val="18"/>
          <w:szCs w:val="18"/>
        </w:rPr>
      </w:pPr>
      <w:r w:rsidRPr="00E75AAB">
        <w:rPr>
          <w:rStyle w:val="Odwoanieprzypisudolnego"/>
          <w:rFonts w:ascii="Calibri" w:hAnsi="Calibri"/>
          <w:sz w:val="18"/>
          <w:szCs w:val="18"/>
        </w:rPr>
        <w:footnoteRef/>
      </w:r>
      <w:r w:rsidRPr="00E75AAB">
        <w:rPr>
          <w:rFonts w:ascii="Calibri" w:hAnsi="Calibri"/>
          <w:sz w:val="18"/>
          <w:szCs w:val="18"/>
        </w:rPr>
        <w:t xml:space="preserve"> dotyczy ograniczeń określonych w art. 2 pkt 13 ustawy</w:t>
      </w:r>
      <w:r w:rsidR="0054573E" w:rsidRPr="0054573E">
        <w:rPr>
          <w:rFonts w:ascii="Calibri" w:hAnsi="Calibri"/>
          <w:sz w:val="18"/>
          <w:szCs w:val="18"/>
        </w:rPr>
        <w:t xml:space="preserve"> </w:t>
      </w:r>
      <w:r w:rsidR="0054573E" w:rsidRPr="0051668F">
        <w:rPr>
          <w:rFonts w:ascii="Calibri" w:hAnsi="Calibri"/>
          <w:sz w:val="18"/>
          <w:szCs w:val="18"/>
        </w:rPr>
        <w:t>z dnia 21 listopada 2008 r.</w:t>
      </w:r>
      <w:r w:rsidRPr="00E75AAB">
        <w:rPr>
          <w:rFonts w:ascii="Calibri" w:hAnsi="Calibri"/>
          <w:sz w:val="18"/>
          <w:szCs w:val="18"/>
        </w:rPr>
        <w:t xml:space="preserve"> o wspieraniu termomodernizacji i remontów</w:t>
      </w:r>
      <w:r w:rsidR="0054573E">
        <w:rPr>
          <w:rFonts w:ascii="Calibri" w:hAnsi="Calibri"/>
          <w:sz w:val="18"/>
          <w:szCs w:val="18"/>
        </w:rPr>
        <w:t xml:space="preserve"> </w:t>
      </w:r>
      <w:r w:rsidR="0054573E" w:rsidRPr="0054573E">
        <w:rPr>
          <w:rFonts w:ascii="Calibri" w:hAnsi="Calibri"/>
          <w:sz w:val="18"/>
          <w:szCs w:val="18"/>
        </w:rPr>
        <w:t xml:space="preserve">oraz </w:t>
      </w:r>
      <w:r w:rsidR="002C2A61">
        <w:rPr>
          <w:rFonts w:ascii="Calibri" w:hAnsi="Calibri"/>
          <w:sz w:val="18"/>
          <w:szCs w:val="18"/>
        </w:rPr>
        <w:t xml:space="preserve">                                     </w:t>
      </w:r>
      <w:r w:rsidR="00B6755A">
        <w:rPr>
          <w:rFonts w:ascii="Calibri" w:hAnsi="Calibri"/>
          <w:sz w:val="18"/>
          <w:szCs w:val="18"/>
        </w:rPr>
        <w:t xml:space="preserve"> </w:t>
      </w:r>
      <w:r w:rsidR="0054573E" w:rsidRPr="0054573E">
        <w:rPr>
          <w:rFonts w:ascii="Calibri" w:hAnsi="Calibri"/>
          <w:sz w:val="18"/>
          <w:szCs w:val="18"/>
        </w:rPr>
        <w:t>o centralnej ewidencji emisyjności budynków</w:t>
      </w:r>
      <w:r w:rsidRPr="00E75AAB">
        <w:rPr>
          <w:rFonts w:ascii="Calibri" w:hAnsi="Calibri"/>
          <w:sz w:val="18"/>
          <w:szCs w:val="18"/>
        </w:rPr>
        <w:t>, w jakimkolwiek okresie pomiędzy 12 listopada 1994 r. a 25 kwietnia 2005 r.</w:t>
      </w:r>
    </w:p>
    <w:p w14:paraId="33C4B7BA" w14:textId="77777777" w:rsidR="00E86525" w:rsidRDefault="00E86525" w:rsidP="00E8652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73EA"/>
    <w:multiLevelType w:val="hybridMultilevel"/>
    <w:tmpl w:val="DA4E8698"/>
    <w:lvl w:ilvl="0" w:tplc="3E68890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3C25FAC"/>
    <w:multiLevelType w:val="hybridMultilevel"/>
    <w:tmpl w:val="57AE40AE"/>
    <w:lvl w:ilvl="0" w:tplc="BCBAA5D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D007E"/>
    <w:multiLevelType w:val="multilevel"/>
    <w:tmpl w:val="9AA082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0B36B7"/>
    <w:multiLevelType w:val="multilevel"/>
    <w:tmpl w:val="B73635E4"/>
    <w:lvl w:ilvl="0">
      <w:start w:val="1"/>
      <w:numFmt w:val="decimal"/>
      <w:lvlText w:val="%1."/>
      <w:lvlJc w:val="left"/>
      <w:pPr>
        <w:tabs>
          <w:tab w:val="num" w:pos="3332"/>
        </w:tabs>
        <w:ind w:left="3332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B74B06"/>
    <w:multiLevelType w:val="hybridMultilevel"/>
    <w:tmpl w:val="F8545E46"/>
    <w:lvl w:ilvl="0" w:tplc="0956A84A">
      <w:start w:val="2"/>
      <w:numFmt w:val="decimal"/>
      <w:lvlText w:val="%1."/>
      <w:lvlJc w:val="left"/>
      <w:pPr>
        <w:tabs>
          <w:tab w:val="num" w:pos="754"/>
        </w:tabs>
        <w:ind w:left="737" w:hanging="3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F12D41"/>
    <w:multiLevelType w:val="hybridMultilevel"/>
    <w:tmpl w:val="50A89962"/>
    <w:lvl w:ilvl="0" w:tplc="ECD4419A">
      <w:start w:val="1"/>
      <w:numFmt w:val="decimal"/>
      <w:lvlText w:val="%1."/>
      <w:lvlJc w:val="left"/>
      <w:pPr>
        <w:tabs>
          <w:tab w:val="num" w:pos="988"/>
        </w:tabs>
        <w:ind w:left="988" w:hanging="360"/>
      </w:pPr>
      <w:rPr>
        <w:rFonts w:hint="default"/>
        <w:b w:val="0"/>
        <w:i w:val="0"/>
        <w:sz w:val="24"/>
        <w:szCs w:val="24"/>
      </w:rPr>
    </w:lvl>
    <w:lvl w:ilvl="1" w:tplc="6590BA54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362E4D"/>
    <w:multiLevelType w:val="hybridMultilevel"/>
    <w:tmpl w:val="630083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851E53"/>
    <w:multiLevelType w:val="hybridMultilevel"/>
    <w:tmpl w:val="2BD25B06"/>
    <w:lvl w:ilvl="0" w:tplc="736A14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A610CB"/>
    <w:multiLevelType w:val="hybridMultilevel"/>
    <w:tmpl w:val="9C7A8460"/>
    <w:lvl w:ilvl="0" w:tplc="FEC8FE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7C1A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E6695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830F7E"/>
    <w:multiLevelType w:val="hybridMultilevel"/>
    <w:tmpl w:val="592A376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4FA3A61"/>
    <w:multiLevelType w:val="hybridMultilevel"/>
    <w:tmpl w:val="A88C9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4D96"/>
    <w:multiLevelType w:val="hybridMultilevel"/>
    <w:tmpl w:val="93A6CED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8BE482B"/>
    <w:multiLevelType w:val="hybridMultilevel"/>
    <w:tmpl w:val="C7A0F980"/>
    <w:lvl w:ilvl="0" w:tplc="19E6D1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6337327"/>
    <w:multiLevelType w:val="hybridMultilevel"/>
    <w:tmpl w:val="C734A856"/>
    <w:lvl w:ilvl="0" w:tplc="10643F64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636FB"/>
    <w:multiLevelType w:val="multilevel"/>
    <w:tmpl w:val="0498853C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734FDC"/>
    <w:multiLevelType w:val="hybridMultilevel"/>
    <w:tmpl w:val="001A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A12C3"/>
    <w:multiLevelType w:val="hybridMultilevel"/>
    <w:tmpl w:val="F92A4FCE"/>
    <w:lvl w:ilvl="0" w:tplc="8354B01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D81685"/>
    <w:multiLevelType w:val="hybridMultilevel"/>
    <w:tmpl w:val="435C80D6"/>
    <w:lvl w:ilvl="0" w:tplc="63EA6BF6">
      <w:start w:val="1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8" w15:restartNumberingAfterBreak="0">
    <w:nsid w:val="4E3508B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F4C6B5D"/>
    <w:multiLevelType w:val="hybridMultilevel"/>
    <w:tmpl w:val="83F2494A"/>
    <w:lvl w:ilvl="0" w:tplc="2C925CE8">
      <w:start w:val="1"/>
      <w:numFmt w:val="decimal"/>
      <w:lvlText w:val="%1."/>
      <w:lvlJc w:val="left"/>
      <w:pPr>
        <w:tabs>
          <w:tab w:val="num" w:pos="1902"/>
        </w:tabs>
        <w:ind w:left="1902" w:hanging="420"/>
      </w:pPr>
      <w:rPr>
        <w:rFonts w:hint="default"/>
        <w:b/>
        <w:i w:val="0"/>
        <w:strike w:val="0"/>
        <w:dstrike w:val="0"/>
        <w:color w:val="auto"/>
        <w:sz w:val="24"/>
        <w:szCs w:val="24"/>
      </w:rPr>
    </w:lvl>
    <w:lvl w:ilvl="1" w:tplc="9E5A7450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A45D10">
      <w:start w:val="3"/>
      <w:numFmt w:val="decimal"/>
      <w:lvlText w:val="%3."/>
      <w:lvlJc w:val="left"/>
      <w:pPr>
        <w:tabs>
          <w:tab w:val="num" w:pos="2385"/>
        </w:tabs>
        <w:ind w:left="2385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0" w15:restartNumberingAfterBreak="0">
    <w:nsid w:val="54D23654"/>
    <w:multiLevelType w:val="hybridMultilevel"/>
    <w:tmpl w:val="19ECFBEA"/>
    <w:lvl w:ilvl="0" w:tplc="A42E0BBC">
      <w:start w:val="3"/>
      <w:numFmt w:val="decimal"/>
      <w:lvlText w:val="%1."/>
      <w:lvlJc w:val="left"/>
      <w:pPr>
        <w:tabs>
          <w:tab w:val="num" w:pos="1477"/>
        </w:tabs>
        <w:ind w:left="1460" w:hanging="38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C44E67"/>
    <w:multiLevelType w:val="hybridMultilevel"/>
    <w:tmpl w:val="9AA08234"/>
    <w:lvl w:ilvl="0" w:tplc="8AB818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9370FB"/>
    <w:multiLevelType w:val="hybridMultilevel"/>
    <w:tmpl w:val="F55C4E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AAA7B6">
      <w:start w:val="1"/>
      <w:numFmt w:val="decimal"/>
      <w:lvlText w:val="%2)"/>
      <w:lvlJc w:val="left"/>
      <w:pPr>
        <w:ind w:left="177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57157"/>
    <w:multiLevelType w:val="hybridMultilevel"/>
    <w:tmpl w:val="36BE9956"/>
    <w:lvl w:ilvl="0" w:tplc="1F72E438">
      <w:start w:val="1"/>
      <w:numFmt w:val="decimal"/>
      <w:lvlText w:val="%1."/>
      <w:lvlJc w:val="left"/>
      <w:pPr>
        <w:tabs>
          <w:tab w:val="num" w:pos="3332"/>
        </w:tabs>
        <w:ind w:left="3332" w:hanging="360"/>
      </w:pPr>
      <w:rPr>
        <w:rFonts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475B32"/>
    <w:multiLevelType w:val="hybridMultilevel"/>
    <w:tmpl w:val="19E484CA"/>
    <w:lvl w:ilvl="0" w:tplc="D794F60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51293D"/>
    <w:multiLevelType w:val="hybridMultilevel"/>
    <w:tmpl w:val="E6A63134"/>
    <w:lvl w:ilvl="0" w:tplc="FD36B650">
      <w:start w:val="1"/>
      <w:numFmt w:val="decimal"/>
      <w:lvlText w:val="%1."/>
      <w:lvlJc w:val="left"/>
      <w:pPr>
        <w:tabs>
          <w:tab w:val="num" w:pos="1902"/>
        </w:tabs>
        <w:ind w:left="1902" w:hanging="420"/>
      </w:pPr>
      <w:rPr>
        <w:rFonts w:hint="default"/>
        <w:b w:val="0"/>
        <w:i w:val="0"/>
        <w:strike w:val="0"/>
        <w:d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A1281E"/>
    <w:multiLevelType w:val="hybridMultilevel"/>
    <w:tmpl w:val="7D023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C2C99"/>
    <w:multiLevelType w:val="multilevel"/>
    <w:tmpl w:val="FA88F3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E0517"/>
    <w:multiLevelType w:val="hybridMultilevel"/>
    <w:tmpl w:val="CB1EEA5E"/>
    <w:lvl w:ilvl="0" w:tplc="B49C59C0">
      <w:start w:val="1"/>
      <w:numFmt w:val="decimal"/>
      <w:lvlText w:val="%1."/>
      <w:lvlJc w:val="left"/>
      <w:pPr>
        <w:tabs>
          <w:tab w:val="num" w:pos="1842"/>
        </w:tabs>
        <w:ind w:left="184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657CD6"/>
    <w:multiLevelType w:val="multilevel"/>
    <w:tmpl w:val="50A89962"/>
    <w:lvl w:ilvl="0">
      <w:start w:val="1"/>
      <w:numFmt w:val="decimal"/>
      <w:lvlText w:val="%1."/>
      <w:lvlJc w:val="left"/>
      <w:pPr>
        <w:tabs>
          <w:tab w:val="num" w:pos="988"/>
        </w:tabs>
        <w:ind w:left="988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3970323">
    <w:abstractNumId w:val="18"/>
  </w:num>
  <w:num w:numId="2" w16cid:durableId="1090279377">
    <w:abstractNumId w:val="19"/>
  </w:num>
  <w:num w:numId="3" w16cid:durableId="1822380032">
    <w:abstractNumId w:val="5"/>
  </w:num>
  <w:num w:numId="4" w16cid:durableId="879513801">
    <w:abstractNumId w:val="25"/>
  </w:num>
  <w:num w:numId="5" w16cid:durableId="1204901833">
    <w:abstractNumId w:val="20"/>
  </w:num>
  <w:num w:numId="6" w16cid:durableId="904677927">
    <w:abstractNumId w:val="28"/>
  </w:num>
  <w:num w:numId="7" w16cid:durableId="881289627">
    <w:abstractNumId w:val="21"/>
  </w:num>
  <w:num w:numId="8" w16cid:durableId="585964729">
    <w:abstractNumId w:val="17"/>
  </w:num>
  <w:num w:numId="9" w16cid:durableId="749540921">
    <w:abstractNumId w:val="4"/>
  </w:num>
  <w:num w:numId="10" w16cid:durableId="1190871115">
    <w:abstractNumId w:val="14"/>
  </w:num>
  <w:num w:numId="11" w16cid:durableId="696808401">
    <w:abstractNumId w:val="24"/>
  </w:num>
  <w:num w:numId="12" w16cid:durableId="1996836886">
    <w:abstractNumId w:val="29"/>
  </w:num>
  <w:num w:numId="13" w16cid:durableId="460390617">
    <w:abstractNumId w:val="23"/>
  </w:num>
  <w:num w:numId="14" w16cid:durableId="164899261">
    <w:abstractNumId w:val="3"/>
  </w:num>
  <w:num w:numId="15" w16cid:durableId="1343968638">
    <w:abstractNumId w:val="8"/>
  </w:num>
  <w:num w:numId="16" w16cid:durableId="981472044">
    <w:abstractNumId w:val="2"/>
  </w:num>
  <w:num w:numId="17" w16cid:durableId="716125459">
    <w:abstractNumId w:val="7"/>
  </w:num>
  <w:num w:numId="18" w16cid:durableId="2140371413">
    <w:abstractNumId w:val="27"/>
  </w:num>
  <w:num w:numId="19" w16cid:durableId="12463097">
    <w:abstractNumId w:val="9"/>
  </w:num>
  <w:num w:numId="20" w16cid:durableId="831994197">
    <w:abstractNumId w:val="15"/>
  </w:num>
  <w:num w:numId="21" w16cid:durableId="822962885">
    <w:abstractNumId w:val="26"/>
  </w:num>
  <w:num w:numId="22" w16cid:durableId="198007025">
    <w:abstractNumId w:val="10"/>
  </w:num>
  <w:num w:numId="23" w16cid:durableId="414786012">
    <w:abstractNumId w:val="1"/>
  </w:num>
  <w:num w:numId="24" w16cid:durableId="1541085830">
    <w:abstractNumId w:val="12"/>
  </w:num>
  <w:num w:numId="25" w16cid:durableId="32198291">
    <w:abstractNumId w:val="0"/>
  </w:num>
  <w:num w:numId="26" w16cid:durableId="1616643527">
    <w:abstractNumId w:val="11"/>
  </w:num>
  <w:num w:numId="27" w16cid:durableId="2045327899">
    <w:abstractNumId w:val="13"/>
  </w:num>
  <w:num w:numId="28" w16cid:durableId="542912311">
    <w:abstractNumId w:val="16"/>
  </w:num>
  <w:num w:numId="29" w16cid:durableId="866059699">
    <w:abstractNumId w:val="22"/>
  </w:num>
  <w:num w:numId="30" w16cid:durableId="18610462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B67"/>
    <w:rsid w:val="00016747"/>
    <w:rsid w:val="00016DE4"/>
    <w:rsid w:val="00021303"/>
    <w:rsid w:val="00022601"/>
    <w:rsid w:val="00024D7D"/>
    <w:rsid w:val="00033F87"/>
    <w:rsid w:val="00041EBC"/>
    <w:rsid w:val="000527ED"/>
    <w:rsid w:val="000538B8"/>
    <w:rsid w:val="000543BB"/>
    <w:rsid w:val="0005523B"/>
    <w:rsid w:val="00057381"/>
    <w:rsid w:val="0006036D"/>
    <w:rsid w:val="0006297E"/>
    <w:rsid w:val="00064CF5"/>
    <w:rsid w:val="000669F5"/>
    <w:rsid w:val="00071D5C"/>
    <w:rsid w:val="00072314"/>
    <w:rsid w:val="00080D10"/>
    <w:rsid w:val="0008378C"/>
    <w:rsid w:val="00086DDF"/>
    <w:rsid w:val="00090DBD"/>
    <w:rsid w:val="00097E3A"/>
    <w:rsid w:val="00097FE2"/>
    <w:rsid w:val="000A23BF"/>
    <w:rsid w:val="000A56BF"/>
    <w:rsid w:val="000A7395"/>
    <w:rsid w:val="000B30C7"/>
    <w:rsid w:val="000B3630"/>
    <w:rsid w:val="000B6261"/>
    <w:rsid w:val="000B62B7"/>
    <w:rsid w:val="000C2247"/>
    <w:rsid w:val="000D2196"/>
    <w:rsid w:val="000D40C4"/>
    <w:rsid w:val="000D7DBA"/>
    <w:rsid w:val="000E5202"/>
    <w:rsid w:val="000E5B7A"/>
    <w:rsid w:val="000E66DB"/>
    <w:rsid w:val="000E6CD6"/>
    <w:rsid w:val="000E76BD"/>
    <w:rsid w:val="000E7814"/>
    <w:rsid w:val="000F4D64"/>
    <w:rsid w:val="000F6B79"/>
    <w:rsid w:val="00103E0E"/>
    <w:rsid w:val="00103F24"/>
    <w:rsid w:val="00103F5A"/>
    <w:rsid w:val="0010706E"/>
    <w:rsid w:val="00107203"/>
    <w:rsid w:val="0010764F"/>
    <w:rsid w:val="00113582"/>
    <w:rsid w:val="00117E38"/>
    <w:rsid w:val="0013424B"/>
    <w:rsid w:val="00137E39"/>
    <w:rsid w:val="0014117A"/>
    <w:rsid w:val="00144D26"/>
    <w:rsid w:val="00145D7D"/>
    <w:rsid w:val="00163CD9"/>
    <w:rsid w:val="00175166"/>
    <w:rsid w:val="00180621"/>
    <w:rsid w:val="00183D35"/>
    <w:rsid w:val="001850E5"/>
    <w:rsid w:val="001873E8"/>
    <w:rsid w:val="001A0CBA"/>
    <w:rsid w:val="001A1575"/>
    <w:rsid w:val="001A19A1"/>
    <w:rsid w:val="001A3FBC"/>
    <w:rsid w:val="001A55FE"/>
    <w:rsid w:val="001B0B46"/>
    <w:rsid w:val="001B0F07"/>
    <w:rsid w:val="001B2634"/>
    <w:rsid w:val="001D0C50"/>
    <w:rsid w:val="001D7ED1"/>
    <w:rsid w:val="001E6BF4"/>
    <w:rsid w:val="001E7C73"/>
    <w:rsid w:val="001F0367"/>
    <w:rsid w:val="001F0A33"/>
    <w:rsid w:val="002052D1"/>
    <w:rsid w:val="002053E2"/>
    <w:rsid w:val="00220AE7"/>
    <w:rsid w:val="0022136B"/>
    <w:rsid w:val="00223215"/>
    <w:rsid w:val="00225A15"/>
    <w:rsid w:val="00227E9F"/>
    <w:rsid w:val="00230578"/>
    <w:rsid w:val="00233454"/>
    <w:rsid w:val="00235943"/>
    <w:rsid w:val="00245302"/>
    <w:rsid w:val="00245F04"/>
    <w:rsid w:val="00250025"/>
    <w:rsid w:val="002515BF"/>
    <w:rsid w:val="00262635"/>
    <w:rsid w:val="00262D46"/>
    <w:rsid w:val="00263142"/>
    <w:rsid w:val="00275490"/>
    <w:rsid w:val="002838BE"/>
    <w:rsid w:val="002859F2"/>
    <w:rsid w:val="0029453C"/>
    <w:rsid w:val="00294AB2"/>
    <w:rsid w:val="00296F16"/>
    <w:rsid w:val="002A5D4F"/>
    <w:rsid w:val="002B74CD"/>
    <w:rsid w:val="002B7FB6"/>
    <w:rsid w:val="002C2522"/>
    <w:rsid w:val="002C2A61"/>
    <w:rsid w:val="002C6801"/>
    <w:rsid w:val="002D7F85"/>
    <w:rsid w:val="002E63CB"/>
    <w:rsid w:val="00306278"/>
    <w:rsid w:val="0031215C"/>
    <w:rsid w:val="00320946"/>
    <w:rsid w:val="00320BFF"/>
    <w:rsid w:val="00322539"/>
    <w:rsid w:val="00323A76"/>
    <w:rsid w:val="00327559"/>
    <w:rsid w:val="00332522"/>
    <w:rsid w:val="00332EE8"/>
    <w:rsid w:val="003350E8"/>
    <w:rsid w:val="00336A54"/>
    <w:rsid w:val="00342A34"/>
    <w:rsid w:val="00345398"/>
    <w:rsid w:val="00345D76"/>
    <w:rsid w:val="003469E6"/>
    <w:rsid w:val="00353B4C"/>
    <w:rsid w:val="00356910"/>
    <w:rsid w:val="0035691B"/>
    <w:rsid w:val="00360A0E"/>
    <w:rsid w:val="00362806"/>
    <w:rsid w:val="00365ED9"/>
    <w:rsid w:val="003717FD"/>
    <w:rsid w:val="00371A16"/>
    <w:rsid w:val="00373369"/>
    <w:rsid w:val="00376E5A"/>
    <w:rsid w:val="003777DE"/>
    <w:rsid w:val="003830C3"/>
    <w:rsid w:val="003832C7"/>
    <w:rsid w:val="00397414"/>
    <w:rsid w:val="003A1107"/>
    <w:rsid w:val="003A20D4"/>
    <w:rsid w:val="003B0FE8"/>
    <w:rsid w:val="003B1A88"/>
    <w:rsid w:val="003B41E3"/>
    <w:rsid w:val="003B445C"/>
    <w:rsid w:val="003C57F5"/>
    <w:rsid w:val="003C64D4"/>
    <w:rsid w:val="003D192D"/>
    <w:rsid w:val="003D46CF"/>
    <w:rsid w:val="003E4F71"/>
    <w:rsid w:val="003E5517"/>
    <w:rsid w:val="003F1191"/>
    <w:rsid w:val="003F2598"/>
    <w:rsid w:val="003F45CD"/>
    <w:rsid w:val="003F58DD"/>
    <w:rsid w:val="004008F6"/>
    <w:rsid w:val="00402AEA"/>
    <w:rsid w:val="00403A4D"/>
    <w:rsid w:val="00403E24"/>
    <w:rsid w:val="004103A1"/>
    <w:rsid w:val="004112F5"/>
    <w:rsid w:val="00411535"/>
    <w:rsid w:val="00411CE0"/>
    <w:rsid w:val="00416B84"/>
    <w:rsid w:val="0041714A"/>
    <w:rsid w:val="004211B6"/>
    <w:rsid w:val="004231F9"/>
    <w:rsid w:val="004308AE"/>
    <w:rsid w:val="00437B3A"/>
    <w:rsid w:val="00443202"/>
    <w:rsid w:val="0045353A"/>
    <w:rsid w:val="00460A80"/>
    <w:rsid w:val="0046254D"/>
    <w:rsid w:val="00483F42"/>
    <w:rsid w:val="004A3BF8"/>
    <w:rsid w:val="004A688D"/>
    <w:rsid w:val="004B247A"/>
    <w:rsid w:val="004B3AF4"/>
    <w:rsid w:val="004B6E2B"/>
    <w:rsid w:val="004C3FD7"/>
    <w:rsid w:val="004C6851"/>
    <w:rsid w:val="004D29FB"/>
    <w:rsid w:val="004D643F"/>
    <w:rsid w:val="004D7902"/>
    <w:rsid w:val="004E6604"/>
    <w:rsid w:val="004E69B8"/>
    <w:rsid w:val="004E7775"/>
    <w:rsid w:val="004F00DD"/>
    <w:rsid w:val="004F17E7"/>
    <w:rsid w:val="004F6C96"/>
    <w:rsid w:val="005072E1"/>
    <w:rsid w:val="0050745D"/>
    <w:rsid w:val="00511441"/>
    <w:rsid w:val="00514A40"/>
    <w:rsid w:val="005153E8"/>
    <w:rsid w:val="005172DE"/>
    <w:rsid w:val="00520A47"/>
    <w:rsid w:val="00523A4C"/>
    <w:rsid w:val="00530AEF"/>
    <w:rsid w:val="005315E7"/>
    <w:rsid w:val="00531DC8"/>
    <w:rsid w:val="0053483C"/>
    <w:rsid w:val="00534F63"/>
    <w:rsid w:val="0053578A"/>
    <w:rsid w:val="00535983"/>
    <w:rsid w:val="00535ACA"/>
    <w:rsid w:val="0054087F"/>
    <w:rsid w:val="0054573E"/>
    <w:rsid w:val="00551A36"/>
    <w:rsid w:val="00552C0C"/>
    <w:rsid w:val="0055382E"/>
    <w:rsid w:val="0056244E"/>
    <w:rsid w:val="00562CC0"/>
    <w:rsid w:val="00566557"/>
    <w:rsid w:val="00571392"/>
    <w:rsid w:val="00581B43"/>
    <w:rsid w:val="0058320D"/>
    <w:rsid w:val="005920D4"/>
    <w:rsid w:val="005934B4"/>
    <w:rsid w:val="005954B8"/>
    <w:rsid w:val="00596C64"/>
    <w:rsid w:val="005A45BF"/>
    <w:rsid w:val="005A6995"/>
    <w:rsid w:val="005A7A97"/>
    <w:rsid w:val="005A7D71"/>
    <w:rsid w:val="005B1B3E"/>
    <w:rsid w:val="005B602B"/>
    <w:rsid w:val="005C13F1"/>
    <w:rsid w:val="005C4656"/>
    <w:rsid w:val="005D4F8C"/>
    <w:rsid w:val="005D520D"/>
    <w:rsid w:val="005E1022"/>
    <w:rsid w:val="005E4BE2"/>
    <w:rsid w:val="005E4EC0"/>
    <w:rsid w:val="005F2005"/>
    <w:rsid w:val="005F64F7"/>
    <w:rsid w:val="005F6C59"/>
    <w:rsid w:val="00611C45"/>
    <w:rsid w:val="00614FBD"/>
    <w:rsid w:val="00617FE4"/>
    <w:rsid w:val="00621D81"/>
    <w:rsid w:val="00623038"/>
    <w:rsid w:val="00626EE8"/>
    <w:rsid w:val="0062711E"/>
    <w:rsid w:val="00630C6B"/>
    <w:rsid w:val="006448F0"/>
    <w:rsid w:val="00650E65"/>
    <w:rsid w:val="00657AB6"/>
    <w:rsid w:val="00660332"/>
    <w:rsid w:val="00661705"/>
    <w:rsid w:val="0066645F"/>
    <w:rsid w:val="006675A4"/>
    <w:rsid w:val="00677927"/>
    <w:rsid w:val="00695F32"/>
    <w:rsid w:val="006A35A6"/>
    <w:rsid w:val="006A3ABB"/>
    <w:rsid w:val="006A7108"/>
    <w:rsid w:val="006B4E76"/>
    <w:rsid w:val="006C0CB3"/>
    <w:rsid w:val="006C2EF9"/>
    <w:rsid w:val="006D552C"/>
    <w:rsid w:val="006E0F2C"/>
    <w:rsid w:val="006F6CFD"/>
    <w:rsid w:val="00700704"/>
    <w:rsid w:val="00700AF9"/>
    <w:rsid w:val="00701EA9"/>
    <w:rsid w:val="0070282C"/>
    <w:rsid w:val="00705864"/>
    <w:rsid w:val="00706CFE"/>
    <w:rsid w:val="007075EC"/>
    <w:rsid w:val="007122B3"/>
    <w:rsid w:val="0071377D"/>
    <w:rsid w:val="00714A81"/>
    <w:rsid w:val="00716113"/>
    <w:rsid w:val="0071697D"/>
    <w:rsid w:val="007169E9"/>
    <w:rsid w:val="00722B5B"/>
    <w:rsid w:val="00725197"/>
    <w:rsid w:val="007254E0"/>
    <w:rsid w:val="00726F71"/>
    <w:rsid w:val="00727FD5"/>
    <w:rsid w:val="007349F2"/>
    <w:rsid w:val="00735AFB"/>
    <w:rsid w:val="00745608"/>
    <w:rsid w:val="00751A9B"/>
    <w:rsid w:val="00753104"/>
    <w:rsid w:val="00757755"/>
    <w:rsid w:val="00770C34"/>
    <w:rsid w:val="007739B9"/>
    <w:rsid w:val="00780ECC"/>
    <w:rsid w:val="007814A6"/>
    <w:rsid w:val="007A30E3"/>
    <w:rsid w:val="007A74CF"/>
    <w:rsid w:val="007B3AC8"/>
    <w:rsid w:val="007D7A85"/>
    <w:rsid w:val="007E5ACD"/>
    <w:rsid w:val="007F0A09"/>
    <w:rsid w:val="007F2B45"/>
    <w:rsid w:val="007F3680"/>
    <w:rsid w:val="007F414C"/>
    <w:rsid w:val="007F6687"/>
    <w:rsid w:val="00803212"/>
    <w:rsid w:val="00806263"/>
    <w:rsid w:val="0081332F"/>
    <w:rsid w:val="00821259"/>
    <w:rsid w:val="0082657B"/>
    <w:rsid w:val="008277CC"/>
    <w:rsid w:val="00831612"/>
    <w:rsid w:val="00835C9F"/>
    <w:rsid w:val="0083634D"/>
    <w:rsid w:val="008369C1"/>
    <w:rsid w:val="008375B0"/>
    <w:rsid w:val="0084367E"/>
    <w:rsid w:val="0084795B"/>
    <w:rsid w:val="00851835"/>
    <w:rsid w:val="00853438"/>
    <w:rsid w:val="00854F3A"/>
    <w:rsid w:val="00867262"/>
    <w:rsid w:val="00872C1E"/>
    <w:rsid w:val="00883D62"/>
    <w:rsid w:val="00884555"/>
    <w:rsid w:val="00885C4E"/>
    <w:rsid w:val="008866A5"/>
    <w:rsid w:val="008A1E1C"/>
    <w:rsid w:val="008A311B"/>
    <w:rsid w:val="008B51D2"/>
    <w:rsid w:val="008B683E"/>
    <w:rsid w:val="008D4806"/>
    <w:rsid w:val="008F49D1"/>
    <w:rsid w:val="00904123"/>
    <w:rsid w:val="0090438C"/>
    <w:rsid w:val="00904C73"/>
    <w:rsid w:val="00906B66"/>
    <w:rsid w:val="00912F87"/>
    <w:rsid w:val="0091334A"/>
    <w:rsid w:val="00913782"/>
    <w:rsid w:val="00916F9F"/>
    <w:rsid w:val="009211B7"/>
    <w:rsid w:val="00922F1A"/>
    <w:rsid w:val="00923925"/>
    <w:rsid w:val="00927AD2"/>
    <w:rsid w:val="00934AAE"/>
    <w:rsid w:val="00937BF7"/>
    <w:rsid w:val="0094017F"/>
    <w:rsid w:val="00940571"/>
    <w:rsid w:val="00946D26"/>
    <w:rsid w:val="0095052C"/>
    <w:rsid w:val="009527C8"/>
    <w:rsid w:val="00954C27"/>
    <w:rsid w:val="009572B3"/>
    <w:rsid w:val="009610C7"/>
    <w:rsid w:val="0096342C"/>
    <w:rsid w:val="00963979"/>
    <w:rsid w:val="00963D55"/>
    <w:rsid w:val="009648DE"/>
    <w:rsid w:val="0096512F"/>
    <w:rsid w:val="00976993"/>
    <w:rsid w:val="00977F8B"/>
    <w:rsid w:val="0098723A"/>
    <w:rsid w:val="009900BB"/>
    <w:rsid w:val="00992BDD"/>
    <w:rsid w:val="0099433C"/>
    <w:rsid w:val="009A352D"/>
    <w:rsid w:val="009A41F9"/>
    <w:rsid w:val="009B0AA7"/>
    <w:rsid w:val="009B1406"/>
    <w:rsid w:val="009B3185"/>
    <w:rsid w:val="009B5019"/>
    <w:rsid w:val="009C08FC"/>
    <w:rsid w:val="009C1361"/>
    <w:rsid w:val="009C1562"/>
    <w:rsid w:val="009C2D0B"/>
    <w:rsid w:val="009C2EB9"/>
    <w:rsid w:val="009C43C6"/>
    <w:rsid w:val="009C532B"/>
    <w:rsid w:val="009C5346"/>
    <w:rsid w:val="009D0567"/>
    <w:rsid w:val="009D2E3B"/>
    <w:rsid w:val="009D446B"/>
    <w:rsid w:val="009D4B70"/>
    <w:rsid w:val="009D7022"/>
    <w:rsid w:val="009E36A5"/>
    <w:rsid w:val="009F3747"/>
    <w:rsid w:val="009F3795"/>
    <w:rsid w:val="009F619B"/>
    <w:rsid w:val="009F6480"/>
    <w:rsid w:val="009F6C64"/>
    <w:rsid w:val="00A021CF"/>
    <w:rsid w:val="00A036E3"/>
    <w:rsid w:val="00A20FAB"/>
    <w:rsid w:val="00A307B1"/>
    <w:rsid w:val="00A3214A"/>
    <w:rsid w:val="00A414CC"/>
    <w:rsid w:val="00A419BB"/>
    <w:rsid w:val="00A4290B"/>
    <w:rsid w:val="00A457C2"/>
    <w:rsid w:val="00A50C14"/>
    <w:rsid w:val="00A57EB0"/>
    <w:rsid w:val="00A62F23"/>
    <w:rsid w:val="00A63200"/>
    <w:rsid w:val="00A64DAB"/>
    <w:rsid w:val="00A743F7"/>
    <w:rsid w:val="00A761BF"/>
    <w:rsid w:val="00A8302F"/>
    <w:rsid w:val="00A86C76"/>
    <w:rsid w:val="00A87E13"/>
    <w:rsid w:val="00A971BE"/>
    <w:rsid w:val="00AA2253"/>
    <w:rsid w:val="00AA5F16"/>
    <w:rsid w:val="00AB0794"/>
    <w:rsid w:val="00AC65E9"/>
    <w:rsid w:val="00AD1732"/>
    <w:rsid w:val="00AD2DC6"/>
    <w:rsid w:val="00AD2DDE"/>
    <w:rsid w:val="00AD31A6"/>
    <w:rsid w:val="00AD38BA"/>
    <w:rsid w:val="00AD6B3D"/>
    <w:rsid w:val="00AE1DCA"/>
    <w:rsid w:val="00AE25C3"/>
    <w:rsid w:val="00AF46FD"/>
    <w:rsid w:val="00B058D8"/>
    <w:rsid w:val="00B06B71"/>
    <w:rsid w:val="00B10782"/>
    <w:rsid w:val="00B11EB4"/>
    <w:rsid w:val="00B12086"/>
    <w:rsid w:val="00B15E25"/>
    <w:rsid w:val="00B26FFD"/>
    <w:rsid w:val="00B27CE9"/>
    <w:rsid w:val="00B27E83"/>
    <w:rsid w:val="00B31214"/>
    <w:rsid w:val="00B3536B"/>
    <w:rsid w:val="00B44E40"/>
    <w:rsid w:val="00B462C4"/>
    <w:rsid w:val="00B525F1"/>
    <w:rsid w:val="00B53589"/>
    <w:rsid w:val="00B578DF"/>
    <w:rsid w:val="00B57DCD"/>
    <w:rsid w:val="00B60E09"/>
    <w:rsid w:val="00B6263B"/>
    <w:rsid w:val="00B643D3"/>
    <w:rsid w:val="00B64A5B"/>
    <w:rsid w:val="00B673D6"/>
    <w:rsid w:val="00B6755A"/>
    <w:rsid w:val="00B7464C"/>
    <w:rsid w:val="00B748D0"/>
    <w:rsid w:val="00B8365E"/>
    <w:rsid w:val="00B86280"/>
    <w:rsid w:val="00B87174"/>
    <w:rsid w:val="00B93782"/>
    <w:rsid w:val="00B9399E"/>
    <w:rsid w:val="00B9533D"/>
    <w:rsid w:val="00B96CB3"/>
    <w:rsid w:val="00BA5DD7"/>
    <w:rsid w:val="00BB6B3C"/>
    <w:rsid w:val="00BC19E2"/>
    <w:rsid w:val="00BC5E9B"/>
    <w:rsid w:val="00BD21E9"/>
    <w:rsid w:val="00BD24EC"/>
    <w:rsid w:val="00BE1C6C"/>
    <w:rsid w:val="00BE65F7"/>
    <w:rsid w:val="00BF238E"/>
    <w:rsid w:val="00BF4024"/>
    <w:rsid w:val="00BF5CC3"/>
    <w:rsid w:val="00BF7C02"/>
    <w:rsid w:val="00C03EAD"/>
    <w:rsid w:val="00C0426B"/>
    <w:rsid w:val="00C06088"/>
    <w:rsid w:val="00C06F31"/>
    <w:rsid w:val="00C07687"/>
    <w:rsid w:val="00C1397A"/>
    <w:rsid w:val="00C1621E"/>
    <w:rsid w:val="00C212E0"/>
    <w:rsid w:val="00C263D7"/>
    <w:rsid w:val="00C44729"/>
    <w:rsid w:val="00C4483D"/>
    <w:rsid w:val="00C50C79"/>
    <w:rsid w:val="00C52360"/>
    <w:rsid w:val="00C56DEE"/>
    <w:rsid w:val="00C60B02"/>
    <w:rsid w:val="00C61F54"/>
    <w:rsid w:val="00C6220E"/>
    <w:rsid w:val="00C64DBB"/>
    <w:rsid w:val="00C65242"/>
    <w:rsid w:val="00C6655D"/>
    <w:rsid w:val="00C668D0"/>
    <w:rsid w:val="00C7176B"/>
    <w:rsid w:val="00C7421B"/>
    <w:rsid w:val="00C74534"/>
    <w:rsid w:val="00C81B1F"/>
    <w:rsid w:val="00C83693"/>
    <w:rsid w:val="00C92A19"/>
    <w:rsid w:val="00C95221"/>
    <w:rsid w:val="00C97103"/>
    <w:rsid w:val="00CA0EF6"/>
    <w:rsid w:val="00CA1922"/>
    <w:rsid w:val="00CA1AE9"/>
    <w:rsid w:val="00CA1F20"/>
    <w:rsid w:val="00CA70E5"/>
    <w:rsid w:val="00CB7FF2"/>
    <w:rsid w:val="00CC6D12"/>
    <w:rsid w:val="00CC7655"/>
    <w:rsid w:val="00CD0B67"/>
    <w:rsid w:val="00CD4F7D"/>
    <w:rsid w:val="00CD7D77"/>
    <w:rsid w:val="00CE0B4A"/>
    <w:rsid w:val="00CE0BB3"/>
    <w:rsid w:val="00CE1BFA"/>
    <w:rsid w:val="00CE29C4"/>
    <w:rsid w:val="00CE66A6"/>
    <w:rsid w:val="00CF052F"/>
    <w:rsid w:val="00CF6DAE"/>
    <w:rsid w:val="00D04B58"/>
    <w:rsid w:val="00D06903"/>
    <w:rsid w:val="00D142E7"/>
    <w:rsid w:val="00D14DAC"/>
    <w:rsid w:val="00D20CB7"/>
    <w:rsid w:val="00D215D8"/>
    <w:rsid w:val="00D30499"/>
    <w:rsid w:val="00D447EA"/>
    <w:rsid w:val="00D44833"/>
    <w:rsid w:val="00D45D4C"/>
    <w:rsid w:val="00D467D2"/>
    <w:rsid w:val="00D471AA"/>
    <w:rsid w:val="00D524F0"/>
    <w:rsid w:val="00D559B8"/>
    <w:rsid w:val="00D56F0C"/>
    <w:rsid w:val="00D57F2B"/>
    <w:rsid w:val="00D603F5"/>
    <w:rsid w:val="00D614EB"/>
    <w:rsid w:val="00D62427"/>
    <w:rsid w:val="00D6452E"/>
    <w:rsid w:val="00D726B7"/>
    <w:rsid w:val="00D8635E"/>
    <w:rsid w:val="00D8723E"/>
    <w:rsid w:val="00D90D0D"/>
    <w:rsid w:val="00DA0659"/>
    <w:rsid w:val="00DA073B"/>
    <w:rsid w:val="00DA2331"/>
    <w:rsid w:val="00DA259E"/>
    <w:rsid w:val="00DA504F"/>
    <w:rsid w:val="00DA67AD"/>
    <w:rsid w:val="00DB3E6C"/>
    <w:rsid w:val="00DB5406"/>
    <w:rsid w:val="00DB6EFD"/>
    <w:rsid w:val="00DC2593"/>
    <w:rsid w:val="00DC2DD7"/>
    <w:rsid w:val="00DC6A7A"/>
    <w:rsid w:val="00DD33B9"/>
    <w:rsid w:val="00DD5AB4"/>
    <w:rsid w:val="00DE0C21"/>
    <w:rsid w:val="00DE2D75"/>
    <w:rsid w:val="00DF07E3"/>
    <w:rsid w:val="00E00CBD"/>
    <w:rsid w:val="00E03CA2"/>
    <w:rsid w:val="00E057EB"/>
    <w:rsid w:val="00E308B1"/>
    <w:rsid w:val="00E327C3"/>
    <w:rsid w:val="00E40F39"/>
    <w:rsid w:val="00E441C1"/>
    <w:rsid w:val="00E452DD"/>
    <w:rsid w:val="00E52D84"/>
    <w:rsid w:val="00E55128"/>
    <w:rsid w:val="00E63AC8"/>
    <w:rsid w:val="00E66968"/>
    <w:rsid w:val="00E73193"/>
    <w:rsid w:val="00E75AAB"/>
    <w:rsid w:val="00E773CE"/>
    <w:rsid w:val="00E77DD2"/>
    <w:rsid w:val="00E813CD"/>
    <w:rsid w:val="00E816D8"/>
    <w:rsid w:val="00E818A6"/>
    <w:rsid w:val="00E86525"/>
    <w:rsid w:val="00E90F8B"/>
    <w:rsid w:val="00E91D27"/>
    <w:rsid w:val="00E9680F"/>
    <w:rsid w:val="00E97F0E"/>
    <w:rsid w:val="00EB1B91"/>
    <w:rsid w:val="00EB39AC"/>
    <w:rsid w:val="00EB3E69"/>
    <w:rsid w:val="00EC0F79"/>
    <w:rsid w:val="00EC119B"/>
    <w:rsid w:val="00EC438E"/>
    <w:rsid w:val="00EC4CC6"/>
    <w:rsid w:val="00EC6B5D"/>
    <w:rsid w:val="00EC744F"/>
    <w:rsid w:val="00ED66A3"/>
    <w:rsid w:val="00ED6AE2"/>
    <w:rsid w:val="00EE2F30"/>
    <w:rsid w:val="00EE351D"/>
    <w:rsid w:val="00EE6D6D"/>
    <w:rsid w:val="00EF7FEF"/>
    <w:rsid w:val="00F00289"/>
    <w:rsid w:val="00F00DBB"/>
    <w:rsid w:val="00F03BAE"/>
    <w:rsid w:val="00F05E56"/>
    <w:rsid w:val="00F15242"/>
    <w:rsid w:val="00F178F0"/>
    <w:rsid w:val="00F225DA"/>
    <w:rsid w:val="00F22C05"/>
    <w:rsid w:val="00F24B3F"/>
    <w:rsid w:val="00F2602A"/>
    <w:rsid w:val="00F2720B"/>
    <w:rsid w:val="00F30621"/>
    <w:rsid w:val="00F32D08"/>
    <w:rsid w:val="00F401B1"/>
    <w:rsid w:val="00F45C52"/>
    <w:rsid w:val="00F47059"/>
    <w:rsid w:val="00F47E3D"/>
    <w:rsid w:val="00F54FCD"/>
    <w:rsid w:val="00F6427C"/>
    <w:rsid w:val="00F67BDC"/>
    <w:rsid w:val="00F72D39"/>
    <w:rsid w:val="00F80928"/>
    <w:rsid w:val="00F84E62"/>
    <w:rsid w:val="00F95007"/>
    <w:rsid w:val="00F95F88"/>
    <w:rsid w:val="00FA7E46"/>
    <w:rsid w:val="00FB0B91"/>
    <w:rsid w:val="00FB46E6"/>
    <w:rsid w:val="00FB4C75"/>
    <w:rsid w:val="00FB51A5"/>
    <w:rsid w:val="00FB7E40"/>
    <w:rsid w:val="00FD3240"/>
    <w:rsid w:val="00FD3A04"/>
    <w:rsid w:val="00FD4079"/>
    <w:rsid w:val="00FD71BC"/>
    <w:rsid w:val="00FF339D"/>
    <w:rsid w:val="00FF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713"/>
    <o:shapelayout v:ext="edit">
      <o:idmap v:ext="edit" data="1"/>
    </o:shapelayout>
  </w:shapeDefaults>
  <w:decimalSymbol w:val=","/>
  <w:listSeparator w:val=";"/>
  <w14:docId w14:val="4A182CA9"/>
  <w15:chartTrackingRefBased/>
  <w15:docId w15:val="{B579CFE7-0671-4729-8B0D-516E01BC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D0B67"/>
  </w:style>
  <w:style w:type="paragraph" w:styleId="Nagwek1">
    <w:name w:val="heading 1"/>
    <w:basedOn w:val="Normalny"/>
    <w:next w:val="Normalny"/>
    <w:qFormat/>
    <w:rsid w:val="00CD0B67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9505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D0B67"/>
    <w:pPr>
      <w:keepNext/>
      <w:jc w:val="right"/>
      <w:outlineLvl w:val="2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D0B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0B67"/>
  </w:style>
  <w:style w:type="paragraph" w:styleId="Nagwek">
    <w:name w:val="header"/>
    <w:basedOn w:val="Normalny"/>
    <w:rsid w:val="00103F24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A1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3C57F5"/>
  </w:style>
  <w:style w:type="character" w:styleId="Odwoanieprzypisudolnego">
    <w:name w:val="footnote reference"/>
    <w:semiHidden/>
    <w:rsid w:val="003C57F5"/>
    <w:rPr>
      <w:vertAlign w:val="superscript"/>
    </w:rPr>
  </w:style>
  <w:style w:type="paragraph" w:styleId="Tekstdymka">
    <w:name w:val="Balloon Text"/>
    <w:basedOn w:val="Normalny"/>
    <w:semiHidden/>
    <w:rsid w:val="00C6655D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6F6CFD"/>
    <w:rPr>
      <w:sz w:val="16"/>
      <w:szCs w:val="16"/>
    </w:rPr>
  </w:style>
  <w:style w:type="paragraph" w:styleId="Tekstkomentarza">
    <w:name w:val="annotation text"/>
    <w:basedOn w:val="Normalny"/>
    <w:semiHidden/>
    <w:rsid w:val="006F6CFD"/>
  </w:style>
  <w:style w:type="paragraph" w:styleId="Tematkomentarza">
    <w:name w:val="annotation subject"/>
    <w:basedOn w:val="Tekstkomentarza"/>
    <w:next w:val="Tekstkomentarza"/>
    <w:semiHidden/>
    <w:rsid w:val="006F6CFD"/>
    <w:rPr>
      <w:b/>
      <w:bCs/>
    </w:rPr>
  </w:style>
  <w:style w:type="character" w:customStyle="1" w:styleId="Nagwek3Znak">
    <w:name w:val="Nagłówek 3 Znak"/>
    <w:link w:val="Nagwek3"/>
    <w:rsid w:val="00B12086"/>
    <w:rPr>
      <w:i/>
    </w:rPr>
  </w:style>
  <w:style w:type="paragraph" w:styleId="Akapitzlist">
    <w:name w:val="List Paragraph"/>
    <w:aliases w:val="1 Akapit z listą,Akapit z listą2"/>
    <w:basedOn w:val="Normalny"/>
    <w:link w:val="AkapitzlistZnak"/>
    <w:uiPriority w:val="34"/>
    <w:qFormat/>
    <w:rsid w:val="00A761BF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4367E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99433C"/>
  </w:style>
  <w:style w:type="character" w:customStyle="1" w:styleId="AkapitzlistZnak">
    <w:name w:val="Akapit z listą Znak"/>
    <w:aliases w:val="1 Akapit z listą Znak,Akapit z listą2 Znak"/>
    <w:basedOn w:val="Domylnaczcionkaakapitu"/>
    <w:link w:val="Akapitzlist"/>
    <w:uiPriority w:val="34"/>
    <w:locked/>
    <w:rsid w:val="003F1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bg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g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DF704-BE1D-4E95-952A-F8DE7860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877</Words>
  <Characters>6044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BGK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premii kompensacyjnej (kredyt)</dc:title>
  <dc:subject/>
  <dc:creator>agaje1</dc:creator>
  <cp:keywords/>
  <dc:description/>
  <cp:lastModifiedBy>Wasińska Ilona</cp:lastModifiedBy>
  <cp:revision>4</cp:revision>
  <cp:lastPrinted>2023-02-22T08:47:00Z</cp:lastPrinted>
  <dcterms:created xsi:type="dcterms:W3CDTF">2024-12-02T11:17:00Z</dcterms:created>
  <dcterms:modified xsi:type="dcterms:W3CDTF">2025-01-28T22:33:00Z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68bcff-e2d1-47e2-adc1-b3354af02961_Enabled">
    <vt:lpwstr>true</vt:lpwstr>
  </property>
  <property fmtid="{D5CDD505-2E9C-101B-9397-08002B2CF9AE}" pid="3" name="MSIP_Label_c668bcff-e2d1-47e2-adc1-b3354af02961_SetDate">
    <vt:lpwstr>2022-06-06T11:41:02Z</vt:lpwstr>
  </property>
  <property fmtid="{D5CDD505-2E9C-101B-9397-08002B2CF9AE}" pid="4" name="MSIP_Label_c668bcff-e2d1-47e2-adc1-b3354af02961_Method">
    <vt:lpwstr>Privileged</vt:lpwstr>
  </property>
  <property fmtid="{D5CDD505-2E9C-101B-9397-08002B2CF9AE}" pid="5" name="MSIP_Label_c668bcff-e2d1-47e2-adc1-b3354af02961_Name">
    <vt:lpwstr>c668bcff-e2d1-47e2-adc1-b3354af02961</vt:lpwstr>
  </property>
  <property fmtid="{D5CDD505-2E9C-101B-9397-08002B2CF9AE}" pid="6" name="MSIP_Label_c668bcff-e2d1-47e2-adc1-b3354af02961_SiteId">
    <vt:lpwstr>29bb5b9c-200a-4906-89ef-c651c86ab301</vt:lpwstr>
  </property>
  <property fmtid="{D5CDD505-2E9C-101B-9397-08002B2CF9AE}" pid="7" name="MSIP_Label_c668bcff-e2d1-47e2-adc1-b3354af02961_ActionId">
    <vt:lpwstr>1733cf47-ee69-4a28-aa59-9787b390c064</vt:lpwstr>
  </property>
  <property fmtid="{D5CDD505-2E9C-101B-9397-08002B2CF9AE}" pid="8" name="MSIP_Label_c668bcff-e2d1-47e2-adc1-b3354af02961_ContentBits">
    <vt:lpwstr>0</vt:lpwstr>
  </property>
  <property fmtid="{D5CDD505-2E9C-101B-9397-08002B2CF9AE}" pid="9" name="MSIP_Label_da0d7ebb-8d5f-4d70-ab59-1b8ea1828e86_Enabled">
    <vt:lpwstr>true</vt:lpwstr>
  </property>
  <property fmtid="{D5CDD505-2E9C-101B-9397-08002B2CF9AE}" pid="10" name="MSIP_Label_da0d7ebb-8d5f-4d70-ab59-1b8ea1828e86_SetDate">
    <vt:lpwstr>2025-01-28T22:33:34Z</vt:lpwstr>
  </property>
  <property fmtid="{D5CDD505-2E9C-101B-9397-08002B2CF9AE}" pid="11" name="MSIP_Label_da0d7ebb-8d5f-4d70-ab59-1b8ea1828e86_Method">
    <vt:lpwstr>Privileged</vt:lpwstr>
  </property>
  <property fmtid="{D5CDD505-2E9C-101B-9397-08002B2CF9AE}" pid="12" name="MSIP_Label_da0d7ebb-8d5f-4d70-ab59-1b8ea1828e86_Name">
    <vt:lpwstr>da0d7ebb-8d5f-4d70-ab59-1b8ea1828e86</vt:lpwstr>
  </property>
  <property fmtid="{D5CDD505-2E9C-101B-9397-08002B2CF9AE}" pid="13" name="MSIP_Label_da0d7ebb-8d5f-4d70-ab59-1b8ea1828e86_SiteId">
    <vt:lpwstr>f496e8ac-cda8-4c70-b009-f8e1cc805d20</vt:lpwstr>
  </property>
  <property fmtid="{D5CDD505-2E9C-101B-9397-08002B2CF9AE}" pid="14" name="MSIP_Label_da0d7ebb-8d5f-4d70-ab59-1b8ea1828e86_ActionId">
    <vt:lpwstr>febb3502-5188-48a3-a9dc-c73d34f7c766</vt:lpwstr>
  </property>
  <property fmtid="{D5CDD505-2E9C-101B-9397-08002B2CF9AE}" pid="15" name="MSIP_Label_da0d7ebb-8d5f-4d70-ab59-1b8ea1828e86_ContentBits">
    <vt:lpwstr>0</vt:lpwstr>
  </property>
</Properties>
</file>